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CE" w:rsidRPr="005D55CE" w:rsidRDefault="005D55CE" w:rsidP="005D55CE">
      <w:pPr>
        <w:ind w:right="-6"/>
        <w:rPr>
          <w:rFonts w:cs="Times New Roman"/>
          <w:b/>
          <w:sz w:val="20"/>
          <w:szCs w:val="20"/>
          <w:lang w:eastAsia="ru-RU"/>
        </w:rPr>
      </w:pPr>
      <w:r>
        <w:rPr>
          <w:rFonts w:cs="Times New Roman"/>
          <w:b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cs="Times New Roman"/>
          <w:noProof/>
          <w:lang w:eastAsia="ru-RU"/>
        </w:rPr>
        <w:drawing>
          <wp:inline distT="0" distB="0" distL="0" distR="0" wp14:anchorId="7171CCA2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5CE" w:rsidRPr="005D55CE" w:rsidRDefault="005D55CE" w:rsidP="005D55CE">
      <w:pPr>
        <w:tabs>
          <w:tab w:val="left" w:pos="240"/>
          <w:tab w:val="center" w:pos="4964"/>
          <w:tab w:val="left" w:pos="7560"/>
        </w:tabs>
        <w:ind w:right="-6" w:firstLine="0"/>
        <w:rPr>
          <w:rFonts w:cs="Times New Roman"/>
          <w:b/>
          <w:sz w:val="16"/>
          <w:szCs w:val="16"/>
          <w:lang w:val="uk-UA" w:eastAsia="ru-RU"/>
        </w:rPr>
      </w:pPr>
      <w:r w:rsidRPr="005D55CE">
        <w:rPr>
          <w:rFonts w:cs="Times New Roman"/>
          <w:b/>
          <w:sz w:val="14"/>
          <w:szCs w:val="14"/>
          <w:lang w:eastAsia="ru-RU"/>
        </w:rPr>
        <w:tab/>
        <w:t xml:space="preserve">                 </w:t>
      </w:r>
      <w:r w:rsidRPr="005D55CE">
        <w:rPr>
          <w:rFonts w:cs="Times New Roman"/>
          <w:b/>
          <w:sz w:val="14"/>
          <w:szCs w:val="14"/>
          <w:lang w:val="uk-UA" w:eastAsia="ru-RU"/>
        </w:rPr>
        <w:t xml:space="preserve">  </w:t>
      </w:r>
      <w:r w:rsidRPr="005D55CE">
        <w:rPr>
          <w:rFonts w:cs="Times New Roman"/>
          <w:b/>
          <w:sz w:val="16"/>
          <w:szCs w:val="16"/>
          <w:lang w:val="uk-UA" w:eastAsia="ru-RU"/>
        </w:rPr>
        <w:t>РЕСПУБЛІКА КРИМ</w:t>
      </w:r>
      <w:r w:rsidRPr="005D55CE">
        <w:rPr>
          <w:rFonts w:cs="Times New Roman"/>
          <w:b/>
          <w:sz w:val="16"/>
          <w:szCs w:val="16"/>
          <w:lang w:eastAsia="ru-RU"/>
        </w:rPr>
        <w:tab/>
        <w:t xml:space="preserve">                     РЕСПУБЛИКА КРЫМ</w:t>
      </w:r>
      <w:r w:rsidRPr="005D55CE">
        <w:rPr>
          <w:rFonts w:cs="Times New Roman"/>
          <w:b/>
          <w:sz w:val="16"/>
          <w:szCs w:val="16"/>
          <w:lang w:eastAsia="ru-RU"/>
        </w:rPr>
        <w:tab/>
      </w:r>
      <w:r w:rsidRPr="005D55CE">
        <w:rPr>
          <w:rFonts w:cs="Times New Roman"/>
          <w:b/>
          <w:sz w:val="16"/>
          <w:szCs w:val="16"/>
          <w:lang w:val="uk-UA" w:eastAsia="ru-RU"/>
        </w:rPr>
        <w:t>КЪЫРЫМ ДЖУМХУРИЕТИ</w:t>
      </w:r>
    </w:p>
    <w:p w:rsidR="005D55CE" w:rsidRPr="005D55CE" w:rsidRDefault="005D55CE" w:rsidP="005D55CE">
      <w:pPr>
        <w:tabs>
          <w:tab w:val="center" w:pos="4964"/>
          <w:tab w:val="left" w:pos="7560"/>
        </w:tabs>
        <w:ind w:right="-6" w:firstLine="0"/>
        <w:rPr>
          <w:rFonts w:cs="Times New Roman"/>
          <w:b/>
          <w:sz w:val="16"/>
          <w:szCs w:val="16"/>
          <w:lang w:eastAsia="ru-RU"/>
        </w:rPr>
      </w:pPr>
      <w:r w:rsidRPr="005D55CE">
        <w:rPr>
          <w:rFonts w:cs="Times New Roman"/>
          <w:b/>
          <w:sz w:val="16"/>
          <w:szCs w:val="16"/>
          <w:lang w:val="uk-UA" w:eastAsia="ru-RU"/>
        </w:rPr>
        <w:t xml:space="preserve">              БАХЧИСАРАЙСЬКИЙ РАЙОН</w:t>
      </w:r>
      <w:r w:rsidRPr="005D55CE">
        <w:rPr>
          <w:rFonts w:cs="Times New Roman"/>
          <w:b/>
          <w:sz w:val="16"/>
          <w:szCs w:val="16"/>
          <w:lang w:eastAsia="ru-RU"/>
        </w:rPr>
        <w:tab/>
        <w:t xml:space="preserve">                       БАХЧИСАРАЙСКИЙ РАЙОН</w:t>
      </w:r>
      <w:r w:rsidRPr="005D55CE">
        <w:rPr>
          <w:rFonts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5D55CE" w:rsidRPr="005D55CE" w:rsidRDefault="005D55CE" w:rsidP="005D55CE">
      <w:pPr>
        <w:tabs>
          <w:tab w:val="center" w:pos="4964"/>
          <w:tab w:val="left" w:pos="7560"/>
        </w:tabs>
        <w:ind w:right="-6" w:firstLine="0"/>
        <w:rPr>
          <w:rFonts w:cs="Times New Roman"/>
          <w:b/>
          <w:sz w:val="16"/>
          <w:szCs w:val="16"/>
          <w:lang w:eastAsia="ru-RU"/>
        </w:rPr>
      </w:pPr>
      <w:r w:rsidRPr="005D55CE">
        <w:rPr>
          <w:rFonts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5D55CE">
        <w:rPr>
          <w:rFonts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УГЛОВОЕ КОЙ </w:t>
      </w:r>
    </w:p>
    <w:p w:rsidR="005D55CE" w:rsidRPr="005D55CE" w:rsidRDefault="005D55CE" w:rsidP="005D55CE">
      <w:pPr>
        <w:pBdr>
          <w:bottom w:val="single" w:sz="12" w:space="1" w:color="auto"/>
        </w:pBdr>
        <w:tabs>
          <w:tab w:val="center" w:pos="4964"/>
        </w:tabs>
        <w:ind w:right="-6" w:firstLine="0"/>
        <w:rPr>
          <w:rFonts w:cs="Times New Roman"/>
          <w:b/>
          <w:sz w:val="16"/>
          <w:szCs w:val="16"/>
          <w:lang w:eastAsia="ru-RU"/>
        </w:rPr>
      </w:pPr>
      <w:r w:rsidRPr="005D55CE">
        <w:rPr>
          <w:rFonts w:cs="Times New Roman"/>
          <w:b/>
          <w:sz w:val="16"/>
          <w:szCs w:val="16"/>
          <w:lang w:val="uk-UA" w:eastAsia="ru-RU"/>
        </w:rPr>
        <w:t xml:space="preserve">УГЛІВСЬКОГО СІЛЬСЬКОГО  ПОСЕЛЕННЯ    </w:t>
      </w:r>
      <w:r w:rsidRPr="005D55CE">
        <w:rPr>
          <w:rFonts w:cs="Times New Roman"/>
          <w:b/>
          <w:sz w:val="16"/>
          <w:szCs w:val="16"/>
          <w:lang w:eastAsia="ru-RU"/>
        </w:rPr>
        <w:t xml:space="preserve">  УГЛОВСКОГО СЕЛЬСКОГО ПОСЕЛЕНИЯ          КЪАСАБАСЫНЫНЪ ИДАРЕСИ</w:t>
      </w:r>
    </w:p>
    <w:p w:rsidR="008576D0" w:rsidRPr="008576D0" w:rsidRDefault="005D55CE" w:rsidP="008576D0">
      <w:pPr>
        <w:pStyle w:val="1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</w:t>
      </w:r>
      <w:r w:rsidR="008576D0" w:rsidRPr="008576D0">
        <w:rPr>
          <w:rFonts w:ascii="Times New Roman" w:hAnsi="Times New Roman" w:cs="Times New Roman"/>
          <w:color w:val="auto"/>
        </w:rPr>
        <w:t>ВЛЕНИЕ</w:t>
      </w:r>
    </w:p>
    <w:p w:rsidR="008576D0" w:rsidRPr="009D3B07" w:rsidRDefault="009325EC" w:rsidP="00720E4B">
      <w:pPr>
        <w:spacing w:before="140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77684">
        <w:rPr>
          <w:b/>
          <w:sz w:val="24"/>
          <w:szCs w:val="24"/>
        </w:rPr>
        <w:t>8</w:t>
      </w:r>
      <w:r w:rsidR="005D55CE">
        <w:rPr>
          <w:b/>
          <w:sz w:val="24"/>
          <w:szCs w:val="24"/>
        </w:rPr>
        <w:t xml:space="preserve"> июля </w:t>
      </w:r>
      <w:r>
        <w:rPr>
          <w:b/>
          <w:sz w:val="24"/>
          <w:szCs w:val="24"/>
        </w:rPr>
        <w:t>2016г.</w:t>
      </w:r>
      <w:r w:rsidR="008576D0" w:rsidRPr="009D3B07">
        <w:rPr>
          <w:b/>
          <w:sz w:val="24"/>
          <w:szCs w:val="24"/>
        </w:rPr>
        <w:t xml:space="preserve"> </w:t>
      </w:r>
      <w:r w:rsidR="005D55CE">
        <w:rPr>
          <w:b/>
          <w:sz w:val="24"/>
          <w:szCs w:val="24"/>
        </w:rPr>
        <w:tab/>
      </w:r>
      <w:r w:rsidR="005D55CE">
        <w:rPr>
          <w:b/>
          <w:sz w:val="24"/>
          <w:szCs w:val="24"/>
        </w:rPr>
        <w:tab/>
      </w:r>
      <w:r w:rsidR="005D55CE">
        <w:rPr>
          <w:b/>
          <w:sz w:val="24"/>
          <w:szCs w:val="24"/>
        </w:rPr>
        <w:tab/>
      </w:r>
      <w:r w:rsidR="005D55CE">
        <w:rPr>
          <w:b/>
          <w:sz w:val="24"/>
          <w:szCs w:val="24"/>
        </w:rPr>
        <w:tab/>
      </w:r>
      <w:r w:rsidR="005D55CE">
        <w:rPr>
          <w:b/>
          <w:sz w:val="24"/>
          <w:szCs w:val="24"/>
        </w:rPr>
        <w:tab/>
      </w:r>
      <w:r w:rsidR="005D55CE">
        <w:rPr>
          <w:b/>
          <w:sz w:val="24"/>
          <w:szCs w:val="24"/>
        </w:rPr>
        <w:tab/>
      </w:r>
      <w:r w:rsidR="005D55CE">
        <w:rPr>
          <w:b/>
          <w:sz w:val="24"/>
          <w:szCs w:val="24"/>
        </w:rPr>
        <w:tab/>
      </w:r>
      <w:r w:rsidR="005D55CE">
        <w:rPr>
          <w:b/>
          <w:sz w:val="24"/>
          <w:szCs w:val="24"/>
        </w:rPr>
        <w:tab/>
      </w:r>
      <w:r w:rsidR="005D55CE">
        <w:rPr>
          <w:b/>
          <w:sz w:val="24"/>
          <w:szCs w:val="24"/>
        </w:rPr>
        <w:tab/>
      </w:r>
      <w:r w:rsidR="005D55CE">
        <w:rPr>
          <w:b/>
          <w:sz w:val="24"/>
          <w:szCs w:val="24"/>
        </w:rPr>
        <w:tab/>
      </w:r>
      <w:r w:rsidR="008576D0" w:rsidRPr="009D3B07">
        <w:rPr>
          <w:b/>
          <w:sz w:val="24"/>
          <w:szCs w:val="24"/>
        </w:rPr>
        <w:t>№</w:t>
      </w:r>
      <w:r w:rsidR="00882693" w:rsidRPr="009D3B07">
        <w:rPr>
          <w:b/>
          <w:sz w:val="24"/>
          <w:szCs w:val="24"/>
        </w:rPr>
        <w:t xml:space="preserve"> 28-Б</w:t>
      </w:r>
    </w:p>
    <w:p w:rsidR="008576D0" w:rsidRDefault="008576D0" w:rsidP="008576D0">
      <w:pPr>
        <w:pStyle w:val="FR1"/>
        <w:spacing w:before="60"/>
        <w:jc w:val="both"/>
        <w:rPr>
          <w:sz w:val="28"/>
          <w:szCs w:val="28"/>
        </w:rPr>
      </w:pPr>
    </w:p>
    <w:p w:rsidR="008576D0" w:rsidRDefault="008576D0" w:rsidP="008576D0">
      <w:pPr>
        <w:pStyle w:val="FR1"/>
        <w:spacing w:before="6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D71821" w:rsidRPr="00882693" w:rsidTr="005D55CE">
        <w:tc>
          <w:tcPr>
            <w:tcW w:w="6062" w:type="dxa"/>
          </w:tcPr>
          <w:p w:rsidR="00D71821" w:rsidRPr="00882693" w:rsidRDefault="00D71821" w:rsidP="00124AB3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882693">
              <w:rPr>
                <w:rFonts w:cs="Times New Roman"/>
                <w:i/>
                <w:sz w:val="24"/>
                <w:szCs w:val="24"/>
              </w:rPr>
              <w:t>Об утверждении Порядка формирования, утверждения и ведения</w:t>
            </w:r>
            <w:r w:rsidR="00124AB3">
              <w:rPr>
                <w:rFonts w:cs="Times New Roman"/>
                <w:i/>
                <w:sz w:val="24"/>
                <w:szCs w:val="24"/>
              </w:rPr>
              <w:t xml:space="preserve"> плана-графика закупок товаров, </w:t>
            </w:r>
            <w:r w:rsidRPr="00882693">
              <w:rPr>
                <w:rFonts w:cs="Times New Roman"/>
                <w:i/>
                <w:sz w:val="24"/>
                <w:szCs w:val="24"/>
              </w:rPr>
              <w:t xml:space="preserve">работ, услуг </w:t>
            </w:r>
            <w:r w:rsidR="000D484E" w:rsidRPr="00882693">
              <w:rPr>
                <w:rFonts w:cs="Times New Roman"/>
                <w:i/>
                <w:sz w:val="24"/>
                <w:szCs w:val="24"/>
              </w:rPr>
              <w:br/>
            </w:r>
            <w:r w:rsidRPr="00882693">
              <w:rPr>
                <w:rFonts w:cs="Times New Roman"/>
                <w:i/>
                <w:sz w:val="24"/>
                <w:szCs w:val="24"/>
              </w:rPr>
              <w:t>для обеспечения</w:t>
            </w:r>
            <w:r w:rsidR="00115C46" w:rsidRPr="00882693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882693">
              <w:rPr>
                <w:rFonts w:cs="Times New Roman"/>
                <w:i/>
                <w:sz w:val="24"/>
                <w:szCs w:val="24"/>
              </w:rPr>
              <w:t xml:space="preserve">нужд </w:t>
            </w:r>
            <w:r w:rsidR="00E728AF" w:rsidRPr="00882693">
              <w:rPr>
                <w:rFonts w:cs="Times New Roman"/>
                <w:i/>
                <w:sz w:val="24"/>
                <w:szCs w:val="24"/>
              </w:rPr>
              <w:t xml:space="preserve">муниципального образования </w:t>
            </w:r>
            <w:r w:rsidR="00124AB3">
              <w:rPr>
                <w:rFonts w:cs="Times New Roman"/>
                <w:i/>
                <w:sz w:val="24"/>
                <w:szCs w:val="24"/>
              </w:rPr>
              <w:t xml:space="preserve">Угловское сельское поселение </w:t>
            </w:r>
            <w:r w:rsidRPr="00882693">
              <w:rPr>
                <w:rFonts w:cs="Times New Roman"/>
                <w:i/>
                <w:sz w:val="24"/>
                <w:szCs w:val="24"/>
              </w:rPr>
              <w:t>Бахчисарайск</w:t>
            </w:r>
            <w:r w:rsidR="00124AB3">
              <w:rPr>
                <w:rFonts w:cs="Times New Roman"/>
                <w:i/>
                <w:sz w:val="24"/>
                <w:szCs w:val="24"/>
              </w:rPr>
              <w:t>ого</w:t>
            </w:r>
            <w:r w:rsidRPr="00882693">
              <w:rPr>
                <w:rFonts w:cs="Times New Roman"/>
                <w:i/>
                <w:sz w:val="24"/>
                <w:szCs w:val="24"/>
              </w:rPr>
              <w:t xml:space="preserve"> район</w:t>
            </w:r>
            <w:r w:rsidR="00124AB3">
              <w:rPr>
                <w:rFonts w:cs="Times New Roman"/>
                <w:i/>
                <w:sz w:val="24"/>
                <w:szCs w:val="24"/>
              </w:rPr>
              <w:t>а Республики Крым</w:t>
            </w:r>
          </w:p>
          <w:p w:rsidR="008576D0" w:rsidRPr="00882693" w:rsidRDefault="008576D0" w:rsidP="003B4F16">
            <w:pPr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4357A7" w:rsidRPr="00882693" w:rsidRDefault="004357A7" w:rsidP="004357A7">
      <w:pPr>
        <w:rPr>
          <w:rFonts w:cs="Times New Roman"/>
          <w:sz w:val="24"/>
          <w:szCs w:val="24"/>
        </w:rPr>
      </w:pPr>
    </w:p>
    <w:p w:rsidR="00D71821" w:rsidRPr="00882693" w:rsidRDefault="00BC570B" w:rsidP="00563555">
      <w:pPr>
        <w:widowControl w:val="0"/>
        <w:autoSpaceDE w:val="0"/>
        <w:autoSpaceDN w:val="0"/>
        <w:adjustRightInd w:val="0"/>
        <w:ind w:right="282" w:firstLine="708"/>
        <w:jc w:val="both"/>
        <w:rPr>
          <w:rFonts w:cs="Times New Roman"/>
          <w:sz w:val="24"/>
          <w:szCs w:val="24"/>
        </w:rPr>
      </w:pPr>
      <w:r w:rsidRPr="00882693">
        <w:rPr>
          <w:rFonts w:cs="Times New Roman"/>
          <w:sz w:val="24"/>
          <w:szCs w:val="24"/>
        </w:rPr>
        <w:t xml:space="preserve">В соответствии с </w:t>
      </w:r>
      <w:hyperlink r:id="rId10" w:history="1">
        <w:r w:rsidRPr="00882693">
          <w:rPr>
            <w:rFonts w:cs="Times New Roman"/>
            <w:sz w:val="24"/>
            <w:szCs w:val="24"/>
          </w:rPr>
          <w:t>частью 5 статьи 21</w:t>
        </w:r>
      </w:hyperlink>
      <w:r w:rsidRPr="00882693">
        <w:rPr>
          <w:rFonts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115C46" w:rsidRPr="00882693">
        <w:rPr>
          <w:rFonts w:cs="Times New Roman"/>
          <w:sz w:val="24"/>
          <w:szCs w:val="24"/>
        </w:rPr>
        <w:t xml:space="preserve">, </w:t>
      </w:r>
      <w:hyperlink r:id="rId11" w:history="1">
        <w:r w:rsidR="003B4F16" w:rsidRPr="00882693">
          <w:rPr>
            <w:rFonts w:cs="Times New Roman"/>
            <w:sz w:val="24"/>
            <w:szCs w:val="24"/>
          </w:rPr>
          <w:t>П</w:t>
        </w:r>
        <w:r w:rsidRPr="00882693">
          <w:rPr>
            <w:rFonts w:cs="Times New Roman"/>
            <w:sz w:val="24"/>
            <w:szCs w:val="24"/>
          </w:rPr>
          <w:t>остановлением</w:t>
        </w:r>
      </w:hyperlink>
      <w:r w:rsidRPr="00882693">
        <w:rPr>
          <w:rFonts w:cs="Times New Roman"/>
          <w:sz w:val="24"/>
          <w:szCs w:val="24"/>
        </w:rPr>
        <w:t xml:space="preserve"> Правительства Российской Федерации от 5 июня 2015 г</w:t>
      </w:r>
      <w:r w:rsidR="00A710CA" w:rsidRPr="00882693">
        <w:rPr>
          <w:rFonts w:cs="Times New Roman"/>
          <w:sz w:val="24"/>
          <w:szCs w:val="24"/>
        </w:rPr>
        <w:t>.</w:t>
      </w:r>
      <w:r w:rsidRPr="00882693">
        <w:rPr>
          <w:rFonts w:cs="Times New Roman"/>
          <w:sz w:val="24"/>
          <w:szCs w:val="24"/>
        </w:rPr>
        <w:t xml:space="preserve"> №</w:t>
      </w:r>
      <w:r w:rsidR="00A710CA" w:rsidRPr="00882693">
        <w:rPr>
          <w:rFonts w:cs="Times New Roman"/>
          <w:sz w:val="24"/>
          <w:szCs w:val="24"/>
        </w:rPr>
        <w:t> </w:t>
      </w:r>
      <w:r w:rsidRPr="00882693">
        <w:rPr>
          <w:rFonts w:cs="Times New Roman"/>
          <w:sz w:val="24"/>
          <w:szCs w:val="24"/>
        </w:rPr>
        <w:t>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3B4F16" w:rsidRPr="00882693">
        <w:rPr>
          <w:rFonts w:cs="Times New Roman"/>
          <w:sz w:val="24"/>
          <w:szCs w:val="24"/>
        </w:rPr>
        <w:t xml:space="preserve"> и П</w:t>
      </w:r>
      <w:r w:rsidR="00115C46" w:rsidRPr="00882693">
        <w:rPr>
          <w:rFonts w:cs="Times New Roman"/>
          <w:sz w:val="24"/>
          <w:szCs w:val="24"/>
        </w:rPr>
        <w:t>остановлением Совета министров Республики Крым от 15.02.2016 №48 «Об утверждении Порядка формирования, утверждения и ведения планов-графиков закупок товаров, работ, услуг для обеспечения нужд Республики Крым»,</w:t>
      </w:r>
      <w:r w:rsidR="00301DD3">
        <w:rPr>
          <w:rFonts w:cs="Times New Roman"/>
          <w:sz w:val="24"/>
          <w:szCs w:val="24"/>
        </w:rPr>
        <w:t xml:space="preserve"> Уставом </w:t>
      </w:r>
      <w:r w:rsidR="005D55CE">
        <w:rPr>
          <w:rFonts w:cs="Times New Roman"/>
          <w:sz w:val="24"/>
          <w:szCs w:val="24"/>
        </w:rPr>
        <w:t>муниципального образования Угловское сельское поселение Бахчисарайского района Республики Крым</w:t>
      </w:r>
    </w:p>
    <w:p w:rsidR="00D71821" w:rsidRPr="00882693" w:rsidRDefault="00D71821" w:rsidP="00563555">
      <w:pPr>
        <w:widowControl w:val="0"/>
        <w:autoSpaceDE w:val="0"/>
        <w:autoSpaceDN w:val="0"/>
        <w:adjustRightInd w:val="0"/>
        <w:ind w:right="282" w:firstLine="708"/>
        <w:jc w:val="both"/>
        <w:rPr>
          <w:rFonts w:cs="Times New Roman"/>
          <w:sz w:val="24"/>
          <w:szCs w:val="24"/>
        </w:rPr>
      </w:pPr>
    </w:p>
    <w:p w:rsidR="00BC570B" w:rsidRPr="005D55CE" w:rsidRDefault="00D71821" w:rsidP="00563555">
      <w:pPr>
        <w:widowControl w:val="0"/>
        <w:autoSpaceDE w:val="0"/>
        <w:autoSpaceDN w:val="0"/>
        <w:adjustRightInd w:val="0"/>
        <w:ind w:right="282" w:firstLine="0"/>
        <w:jc w:val="both"/>
        <w:rPr>
          <w:rFonts w:cs="Times New Roman"/>
          <w:b/>
          <w:sz w:val="24"/>
          <w:szCs w:val="24"/>
        </w:rPr>
      </w:pPr>
      <w:r w:rsidRPr="005D55CE">
        <w:rPr>
          <w:rFonts w:cs="Times New Roman"/>
          <w:b/>
          <w:sz w:val="24"/>
          <w:szCs w:val="24"/>
        </w:rPr>
        <w:t>ПОСТАНОВЛЯ</w:t>
      </w:r>
      <w:r w:rsidR="00115C46" w:rsidRPr="005D55CE">
        <w:rPr>
          <w:rFonts w:cs="Times New Roman"/>
          <w:b/>
          <w:sz w:val="24"/>
          <w:szCs w:val="24"/>
        </w:rPr>
        <w:t>Ю</w:t>
      </w:r>
      <w:r w:rsidR="00BC570B" w:rsidRPr="005D55CE">
        <w:rPr>
          <w:rFonts w:cs="Times New Roman"/>
          <w:b/>
          <w:sz w:val="24"/>
          <w:szCs w:val="24"/>
        </w:rPr>
        <w:t>:</w:t>
      </w:r>
    </w:p>
    <w:p w:rsidR="00D71821" w:rsidRPr="00882693" w:rsidRDefault="00D71821" w:rsidP="00563555">
      <w:pPr>
        <w:widowControl w:val="0"/>
        <w:autoSpaceDE w:val="0"/>
        <w:autoSpaceDN w:val="0"/>
        <w:adjustRightInd w:val="0"/>
        <w:ind w:right="282" w:firstLine="708"/>
        <w:jc w:val="both"/>
        <w:rPr>
          <w:rFonts w:cs="Times New Roman"/>
          <w:sz w:val="24"/>
          <w:szCs w:val="24"/>
        </w:rPr>
      </w:pPr>
    </w:p>
    <w:p w:rsidR="00BC570B" w:rsidRPr="00882693" w:rsidRDefault="00BC570B" w:rsidP="00563555">
      <w:pPr>
        <w:widowControl w:val="0"/>
        <w:autoSpaceDE w:val="0"/>
        <w:autoSpaceDN w:val="0"/>
        <w:adjustRightInd w:val="0"/>
        <w:ind w:right="282" w:firstLine="708"/>
        <w:jc w:val="both"/>
        <w:rPr>
          <w:rFonts w:cs="Times New Roman"/>
          <w:sz w:val="24"/>
          <w:szCs w:val="24"/>
        </w:rPr>
      </w:pPr>
      <w:r w:rsidRPr="00882693">
        <w:rPr>
          <w:rFonts w:cs="Times New Roman"/>
          <w:sz w:val="24"/>
          <w:szCs w:val="24"/>
        </w:rPr>
        <w:t xml:space="preserve">1. Утвердить </w:t>
      </w:r>
      <w:hyperlink w:anchor="Par34" w:history="1">
        <w:r w:rsidRPr="00882693">
          <w:rPr>
            <w:rFonts w:cs="Times New Roman"/>
            <w:sz w:val="24"/>
            <w:szCs w:val="24"/>
          </w:rPr>
          <w:t>Порядок</w:t>
        </w:r>
      </w:hyperlink>
      <w:r w:rsidRPr="00882693">
        <w:rPr>
          <w:rFonts w:cs="Times New Roman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</w:t>
      </w:r>
      <w:r w:rsidR="003B4F16" w:rsidRPr="00882693">
        <w:rPr>
          <w:rFonts w:cs="Times New Roman"/>
          <w:sz w:val="24"/>
          <w:szCs w:val="24"/>
        </w:rPr>
        <w:t>нужд</w:t>
      </w:r>
      <w:r w:rsidR="00C34F3F" w:rsidRPr="00882693">
        <w:rPr>
          <w:rFonts w:cs="Times New Roman"/>
          <w:sz w:val="24"/>
          <w:szCs w:val="24"/>
        </w:rPr>
        <w:t xml:space="preserve"> муниципального образования </w:t>
      </w:r>
      <w:r w:rsidR="009D3B07" w:rsidRPr="009D3B07">
        <w:rPr>
          <w:rFonts w:cs="Times New Roman"/>
          <w:sz w:val="24"/>
          <w:szCs w:val="24"/>
        </w:rPr>
        <w:t xml:space="preserve">муниципального образования Угловское сельское поселение Бахчисарайского района Республики Крым </w:t>
      </w:r>
      <w:r w:rsidR="008576D0" w:rsidRPr="00882693">
        <w:rPr>
          <w:rFonts w:cs="Times New Roman"/>
          <w:sz w:val="24"/>
          <w:szCs w:val="24"/>
        </w:rPr>
        <w:t>(Прилагается)</w:t>
      </w:r>
      <w:r w:rsidR="009D3B07">
        <w:rPr>
          <w:rFonts w:cs="Times New Roman"/>
          <w:sz w:val="24"/>
          <w:szCs w:val="24"/>
        </w:rPr>
        <w:t>.</w:t>
      </w:r>
    </w:p>
    <w:p w:rsidR="00B7775B" w:rsidRDefault="00223B46" w:rsidP="00563555">
      <w:pPr>
        <w:widowControl w:val="0"/>
        <w:autoSpaceDE w:val="0"/>
        <w:autoSpaceDN w:val="0"/>
        <w:adjustRightInd w:val="0"/>
        <w:ind w:right="282" w:firstLine="708"/>
        <w:jc w:val="both"/>
        <w:rPr>
          <w:rFonts w:cs="Times New Roman"/>
          <w:sz w:val="24"/>
          <w:szCs w:val="24"/>
        </w:rPr>
      </w:pPr>
      <w:r w:rsidRPr="00882693">
        <w:rPr>
          <w:rFonts w:cs="Times New Roman"/>
          <w:sz w:val="24"/>
          <w:szCs w:val="24"/>
        </w:rPr>
        <w:t xml:space="preserve">2. </w:t>
      </w:r>
      <w:r w:rsidR="00B7775B" w:rsidRPr="00B7775B">
        <w:rPr>
          <w:rFonts w:cs="Times New Roman"/>
          <w:sz w:val="24"/>
          <w:szCs w:val="24"/>
        </w:rPr>
        <w:t>Настоящее постановление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</w:t>
      </w:r>
      <w:r w:rsidR="005D55CE">
        <w:rPr>
          <w:rFonts w:cs="Times New Roman"/>
          <w:sz w:val="24"/>
          <w:szCs w:val="24"/>
        </w:rPr>
        <w:t xml:space="preserve">вское сельское поселение» </w:t>
      </w:r>
      <w:r w:rsidR="00B7775B" w:rsidRPr="00B7775B">
        <w:rPr>
          <w:rFonts w:cs="Times New Roman"/>
          <w:sz w:val="24"/>
          <w:szCs w:val="24"/>
        </w:rPr>
        <w:t xml:space="preserve">http://bahch.rk.gov.ru/ и на официальном сайте Угловского сельского совета www.угловскийсовет.рф и вступает в силу с момента его опубликования. </w:t>
      </w:r>
    </w:p>
    <w:p w:rsidR="00BB38FE" w:rsidRPr="00882693" w:rsidRDefault="00287FD7" w:rsidP="00563555">
      <w:pPr>
        <w:ind w:right="28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287FD7">
        <w:rPr>
          <w:rFonts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Угловского сельского поселения.</w:t>
      </w:r>
    </w:p>
    <w:p w:rsidR="00BB38FE" w:rsidRPr="00882693" w:rsidRDefault="00BB38FE" w:rsidP="00563555">
      <w:pPr>
        <w:ind w:right="282"/>
        <w:jc w:val="both"/>
        <w:rPr>
          <w:rFonts w:cs="Times New Roman"/>
          <w:sz w:val="24"/>
          <w:szCs w:val="24"/>
        </w:rPr>
      </w:pPr>
    </w:p>
    <w:p w:rsidR="00BB38FE" w:rsidRPr="00882693" w:rsidRDefault="00BB38FE" w:rsidP="00563555">
      <w:pPr>
        <w:ind w:right="282"/>
        <w:jc w:val="both"/>
        <w:rPr>
          <w:rFonts w:cs="Times New Roman"/>
          <w:b/>
          <w:sz w:val="24"/>
          <w:szCs w:val="24"/>
        </w:rPr>
      </w:pPr>
    </w:p>
    <w:p w:rsidR="005D55CE" w:rsidRDefault="00A0239A" w:rsidP="00A0239A">
      <w:pPr>
        <w:spacing w:line="276" w:lineRule="auto"/>
        <w:ind w:right="282" w:firstLine="0"/>
        <w:rPr>
          <w:rFonts w:cs="Times New Roman"/>
          <w:b/>
          <w:sz w:val="24"/>
          <w:szCs w:val="24"/>
        </w:rPr>
      </w:pPr>
      <w:r w:rsidRPr="00A0239A">
        <w:rPr>
          <w:rFonts w:cs="Times New Roman"/>
          <w:b/>
          <w:sz w:val="24"/>
          <w:szCs w:val="24"/>
        </w:rPr>
        <w:t xml:space="preserve">Председатель Угловского сельского совета – </w:t>
      </w:r>
    </w:p>
    <w:p w:rsidR="00A0239A" w:rsidRPr="00A0239A" w:rsidRDefault="00A0239A" w:rsidP="00A0239A">
      <w:pPr>
        <w:spacing w:line="276" w:lineRule="auto"/>
        <w:ind w:right="282" w:firstLine="0"/>
        <w:rPr>
          <w:rFonts w:cs="Times New Roman"/>
          <w:b/>
          <w:sz w:val="24"/>
          <w:szCs w:val="24"/>
        </w:rPr>
      </w:pPr>
      <w:r w:rsidRPr="00A0239A">
        <w:rPr>
          <w:rFonts w:cs="Times New Roman"/>
          <w:b/>
          <w:sz w:val="24"/>
          <w:szCs w:val="24"/>
        </w:rPr>
        <w:t xml:space="preserve">глава администрации </w:t>
      </w:r>
    </w:p>
    <w:p w:rsidR="008576D0" w:rsidRPr="00720E4B" w:rsidRDefault="00A0239A" w:rsidP="00A0239A">
      <w:pPr>
        <w:spacing w:line="276" w:lineRule="auto"/>
        <w:ind w:right="282" w:firstLine="0"/>
        <w:rPr>
          <w:rFonts w:cs="Times New Roman"/>
          <w:b/>
          <w:szCs w:val="28"/>
        </w:rPr>
      </w:pPr>
      <w:r w:rsidRPr="00A0239A">
        <w:rPr>
          <w:rFonts w:cs="Times New Roman"/>
          <w:b/>
          <w:sz w:val="24"/>
          <w:szCs w:val="24"/>
        </w:rPr>
        <w:t>Угловского сельского поселения</w:t>
      </w:r>
      <w:r w:rsidR="005D55CE">
        <w:rPr>
          <w:rFonts w:cs="Times New Roman"/>
          <w:b/>
          <w:sz w:val="24"/>
          <w:szCs w:val="24"/>
        </w:rPr>
        <w:tab/>
      </w:r>
      <w:r w:rsidR="005D55CE">
        <w:rPr>
          <w:rFonts w:cs="Times New Roman"/>
          <w:b/>
          <w:sz w:val="24"/>
          <w:szCs w:val="24"/>
        </w:rPr>
        <w:tab/>
      </w:r>
      <w:r w:rsidR="005D55CE">
        <w:rPr>
          <w:rFonts w:cs="Times New Roman"/>
          <w:b/>
          <w:sz w:val="24"/>
          <w:szCs w:val="24"/>
        </w:rPr>
        <w:tab/>
      </w:r>
      <w:r w:rsidR="005D55CE">
        <w:rPr>
          <w:rFonts w:cs="Times New Roman"/>
          <w:b/>
          <w:sz w:val="24"/>
          <w:szCs w:val="24"/>
        </w:rPr>
        <w:tab/>
      </w:r>
      <w:r w:rsidR="005D55CE">
        <w:rPr>
          <w:rFonts w:cs="Times New Roman"/>
          <w:b/>
          <w:sz w:val="24"/>
          <w:szCs w:val="24"/>
        </w:rPr>
        <w:tab/>
      </w:r>
      <w:r w:rsidR="005D55CE">
        <w:rPr>
          <w:rFonts w:cs="Times New Roman"/>
          <w:b/>
          <w:sz w:val="24"/>
          <w:szCs w:val="24"/>
        </w:rPr>
        <w:tab/>
      </w:r>
      <w:r w:rsidRPr="00A0239A">
        <w:rPr>
          <w:rFonts w:cs="Times New Roman"/>
          <w:b/>
          <w:sz w:val="24"/>
          <w:szCs w:val="24"/>
        </w:rPr>
        <w:t>Н.Н. Сосницкая</w:t>
      </w:r>
    </w:p>
    <w:p w:rsidR="00DF214B" w:rsidRDefault="00DF214B" w:rsidP="00563555">
      <w:pPr>
        <w:spacing w:after="200" w:line="276" w:lineRule="auto"/>
        <w:ind w:right="282" w:firstLine="0"/>
        <w:rPr>
          <w:rFonts w:cs="Times New Roman"/>
          <w:b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F358F" w:rsidRPr="00720E4B" w:rsidTr="00720E4B">
        <w:trPr>
          <w:trHeight w:val="81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D55CE" w:rsidRDefault="00223B46" w:rsidP="005D55CE">
            <w:pPr>
              <w:ind w:left="5421" w:firstLine="0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lastRenderedPageBreak/>
              <w:t>Приложение</w:t>
            </w:r>
          </w:p>
          <w:p w:rsidR="00706BBC" w:rsidRPr="00905A8E" w:rsidRDefault="00223B46" w:rsidP="005D55CE">
            <w:pPr>
              <w:ind w:left="5421" w:firstLine="0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 xml:space="preserve">к постановлению администрации </w:t>
            </w:r>
            <w:r w:rsidR="000B7F4E" w:rsidRPr="00905A8E">
              <w:rPr>
                <w:rFonts w:cs="Times New Roman"/>
                <w:sz w:val="24"/>
                <w:szCs w:val="24"/>
              </w:rPr>
              <w:t xml:space="preserve">Угловского сельского поселения </w:t>
            </w:r>
            <w:r w:rsidRPr="00905A8E">
              <w:rPr>
                <w:rFonts w:cs="Times New Roman"/>
                <w:sz w:val="24"/>
                <w:szCs w:val="24"/>
              </w:rPr>
              <w:t xml:space="preserve">Бахчисарайского района </w:t>
            </w:r>
            <w:r w:rsidR="00E728AF" w:rsidRPr="00905A8E">
              <w:rPr>
                <w:rFonts w:cs="Times New Roman"/>
                <w:sz w:val="24"/>
                <w:szCs w:val="24"/>
              </w:rPr>
              <w:t>Республики Крым</w:t>
            </w:r>
            <w:r w:rsidRPr="00905A8E">
              <w:rPr>
                <w:rFonts w:cs="Times New Roman"/>
                <w:sz w:val="24"/>
                <w:szCs w:val="24"/>
              </w:rPr>
              <w:br/>
              <w:t xml:space="preserve">от </w:t>
            </w:r>
            <w:r w:rsidR="005D55CE">
              <w:rPr>
                <w:rFonts w:cs="Times New Roman"/>
                <w:sz w:val="24"/>
                <w:szCs w:val="24"/>
              </w:rPr>
              <w:t>28</w:t>
            </w:r>
            <w:r w:rsidR="000B7F4E" w:rsidRPr="00905A8E">
              <w:rPr>
                <w:rFonts w:cs="Times New Roman"/>
                <w:sz w:val="24"/>
                <w:szCs w:val="24"/>
              </w:rPr>
              <w:t>.07.2016г.</w:t>
            </w:r>
            <w:r w:rsidRPr="00905A8E">
              <w:rPr>
                <w:rFonts w:cs="Times New Roman"/>
                <w:sz w:val="24"/>
                <w:szCs w:val="24"/>
              </w:rPr>
              <w:t xml:space="preserve"> № </w:t>
            </w:r>
            <w:r w:rsidR="000B7F4E" w:rsidRPr="00905A8E">
              <w:rPr>
                <w:rFonts w:cs="Times New Roman"/>
                <w:sz w:val="24"/>
                <w:szCs w:val="24"/>
              </w:rPr>
              <w:t>28-Б</w:t>
            </w:r>
          </w:p>
          <w:p w:rsidR="00706BBC" w:rsidRPr="00905A8E" w:rsidRDefault="00706BBC" w:rsidP="00223B46">
            <w:pPr>
              <w:ind w:left="34" w:firstLine="0"/>
              <w:rPr>
                <w:rFonts w:cs="Times New Roman"/>
                <w:sz w:val="24"/>
                <w:szCs w:val="24"/>
              </w:rPr>
            </w:pPr>
          </w:p>
          <w:p w:rsidR="00E728AF" w:rsidRPr="00905A8E" w:rsidRDefault="00E728AF" w:rsidP="001E5F1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E728AF" w:rsidRPr="00905A8E" w:rsidRDefault="00E728AF" w:rsidP="00720E4B">
            <w:pPr>
              <w:ind w:right="3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5A8E">
              <w:rPr>
                <w:rFonts w:cs="Times New Roman"/>
                <w:b/>
                <w:sz w:val="24"/>
                <w:szCs w:val="24"/>
              </w:rPr>
              <w:t xml:space="preserve">Порядок формирования, утверждения и ведения планов-графиков закупок товаров, работ, услуг для обеспечения нужд муниципального образования </w:t>
            </w:r>
            <w:r w:rsidR="00C9796A">
              <w:rPr>
                <w:rFonts w:cs="Times New Roman"/>
                <w:b/>
                <w:sz w:val="24"/>
                <w:szCs w:val="24"/>
              </w:rPr>
              <w:t xml:space="preserve">Угловское сельское поселение </w:t>
            </w:r>
            <w:r w:rsidRPr="00905A8E">
              <w:rPr>
                <w:rFonts w:cs="Times New Roman"/>
                <w:b/>
                <w:sz w:val="24"/>
                <w:szCs w:val="24"/>
              </w:rPr>
              <w:t>Бахчисарайск</w:t>
            </w:r>
            <w:r w:rsidR="00C9796A">
              <w:rPr>
                <w:rFonts w:cs="Times New Roman"/>
                <w:b/>
                <w:sz w:val="24"/>
                <w:szCs w:val="24"/>
              </w:rPr>
              <w:t>ого</w:t>
            </w:r>
            <w:r w:rsidRPr="00905A8E"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  <w:r w:rsidR="00C9796A">
              <w:rPr>
                <w:rFonts w:cs="Times New Roman"/>
                <w:b/>
                <w:sz w:val="24"/>
                <w:szCs w:val="24"/>
              </w:rPr>
              <w:t>а Республики Крым</w:t>
            </w:r>
          </w:p>
          <w:p w:rsidR="00E728AF" w:rsidRPr="00905A8E" w:rsidRDefault="00E728AF" w:rsidP="00E728A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728AF" w:rsidRPr="00905A8E" w:rsidRDefault="00E728AF" w:rsidP="00E97235">
            <w:pPr>
              <w:ind w:firstLine="885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 xml:space="preserve"> Настоящий Порядок формирования, утверждения и ведения планов – графиков закупок товаров, работ, услуг для обеспечения нужд муниципального образования </w:t>
            </w:r>
            <w:r w:rsidR="00576B28" w:rsidRPr="00576B28">
              <w:rPr>
                <w:rFonts w:cs="Times New Roman"/>
                <w:sz w:val="24"/>
                <w:szCs w:val="24"/>
              </w:rPr>
              <w:t xml:space="preserve">Угловское сельское поселение Бахчисарайского района Республики Крым </w:t>
            </w:r>
            <w:r w:rsidRPr="00905A8E">
              <w:rPr>
                <w:rFonts w:cs="Times New Roman"/>
                <w:sz w:val="24"/>
                <w:szCs w:val="24"/>
              </w:rPr>
              <w:t xml:space="preserve">(далее – Порядок) определяет процедуру формирования, утверждения и ведения планов - графиков закупок товаров, работ, услуг для обеспечения муниципальных нужд муниципального </w:t>
            </w:r>
            <w:r w:rsidR="00576B28" w:rsidRPr="00576B28">
              <w:rPr>
                <w:rFonts w:cs="Times New Roman"/>
                <w:sz w:val="24"/>
                <w:szCs w:val="24"/>
              </w:rPr>
              <w:t xml:space="preserve">образования Угловское сельское поселение Бахчисарайского района Республики Крым </w:t>
            </w:r>
            <w:r w:rsidRPr="00905A8E">
              <w:rPr>
                <w:rFonts w:cs="Times New Roman"/>
                <w:sz w:val="24"/>
                <w:szCs w:val="24"/>
              </w:rPr>
              <w:t>(далее соответственно – план</w:t>
            </w:r>
            <w:r w:rsidR="00563555" w:rsidRPr="00905A8E">
              <w:rPr>
                <w:rFonts w:cs="Times New Roman"/>
                <w:sz w:val="24"/>
                <w:szCs w:val="24"/>
              </w:rPr>
              <w:t xml:space="preserve"> </w:t>
            </w:r>
            <w:r w:rsidRPr="00905A8E">
              <w:rPr>
                <w:rFonts w:cs="Times New Roman"/>
                <w:sz w:val="24"/>
                <w:szCs w:val="24"/>
              </w:rPr>
              <w:t xml:space="preserve">- график закупок, закупки) в соответствии с Федеральным законом от 05 апреля 2013 года № 44-ФЗ </w:t>
            </w:r>
            <w:r w:rsidR="00B066A6" w:rsidRPr="00905A8E">
              <w:rPr>
                <w:rFonts w:cs="Times New Roman"/>
                <w:sz w:val="24"/>
                <w:szCs w:val="24"/>
              </w:rPr>
              <w:br/>
            </w:r>
            <w:r w:rsidRPr="00905A8E">
              <w:rPr>
                <w:rFonts w:cs="Times New Roman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(далее – Федеральный закон). </w:t>
            </w:r>
          </w:p>
          <w:p w:rsidR="00E728AF" w:rsidRPr="00905A8E" w:rsidRDefault="00E728AF" w:rsidP="00050760">
            <w:pPr>
              <w:ind w:firstLine="743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 xml:space="preserve">2. Планы-графики закупок утверждаются в течение 10 рабочих дней со дня доведения до соответствующего </w:t>
            </w:r>
            <w:r w:rsidR="00A65824" w:rsidRPr="00905A8E">
              <w:rPr>
                <w:rFonts w:cs="Times New Roman"/>
                <w:sz w:val="24"/>
                <w:szCs w:val="24"/>
              </w:rPr>
              <w:t xml:space="preserve">муниципального </w:t>
            </w:r>
            <w:r w:rsidRPr="00905A8E">
              <w:rPr>
                <w:rFonts w:cs="Times New Roman"/>
                <w:sz w:val="24"/>
                <w:szCs w:val="24"/>
              </w:rPr>
              <w:t>заказчика объема прав в денежном выражении на принятие и (или) исполнение обязательств в соответствии с бюджетным законодательством Российск</w:t>
            </w:r>
            <w:r w:rsidR="00C527A9">
              <w:rPr>
                <w:rFonts w:cs="Times New Roman"/>
                <w:sz w:val="24"/>
                <w:szCs w:val="24"/>
              </w:rPr>
              <w:t>ой Федерации и Республики Крым.</w:t>
            </w:r>
          </w:p>
          <w:p w:rsidR="00A364C1" w:rsidRPr="00905A8E" w:rsidRDefault="00E728AF" w:rsidP="005D55CE">
            <w:pPr>
              <w:ind w:firstLine="743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>3.Планы-графики закупок формируются и утверждаются заказчиками, указанными в пункте 2 настоящего Порядка, ежегодно на очередной финансовый год в соответствии с планом закупок по форме и в соответствии с требованиями, утвержденными постановлением Правительства Российской Федерации</w:t>
            </w:r>
            <w:r w:rsidR="00530577" w:rsidRPr="00905A8E">
              <w:rPr>
                <w:rFonts w:cs="Times New Roman"/>
                <w:sz w:val="24"/>
                <w:szCs w:val="24"/>
              </w:rPr>
              <w:t xml:space="preserve"> от 05.03.2015 №544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      </w:r>
            <w:r w:rsidRPr="00905A8E">
              <w:rPr>
                <w:rFonts w:cs="Times New Roman"/>
                <w:sz w:val="24"/>
                <w:szCs w:val="24"/>
              </w:rPr>
              <w:t xml:space="preserve"> (далее – постановление Правительства Российской Федерации № 554)</w:t>
            </w:r>
            <w:r w:rsidR="00F4397F">
              <w:rPr>
                <w:rFonts w:cs="Times New Roman"/>
                <w:sz w:val="24"/>
                <w:szCs w:val="24"/>
              </w:rPr>
              <w:t>, в сроки, установленные главным распорядителем</w:t>
            </w:r>
            <w:r w:rsidRPr="00905A8E">
              <w:rPr>
                <w:rFonts w:cs="Times New Roman"/>
                <w:sz w:val="24"/>
                <w:szCs w:val="24"/>
              </w:rPr>
              <w:t xml:space="preserve"> средств бюджета </w:t>
            </w:r>
            <w:r w:rsidR="005F0CA7" w:rsidRPr="005F0CA7">
              <w:rPr>
                <w:rFonts w:cs="Times New Roman"/>
                <w:sz w:val="24"/>
                <w:szCs w:val="24"/>
              </w:rPr>
              <w:t>муниципального образования Угловское сельское поселение Бахчисарайского района Республики Крым</w:t>
            </w:r>
            <w:r w:rsidR="00F4397F">
              <w:rPr>
                <w:rFonts w:cs="Times New Roman"/>
                <w:sz w:val="24"/>
                <w:szCs w:val="24"/>
              </w:rPr>
              <w:t xml:space="preserve">, в соответствии с </w:t>
            </w:r>
            <w:r w:rsidR="00F4397F" w:rsidRPr="00905A8E">
              <w:rPr>
                <w:rFonts w:cs="Times New Roman"/>
                <w:sz w:val="24"/>
                <w:szCs w:val="24"/>
              </w:rPr>
              <w:t>Федеральны</w:t>
            </w:r>
            <w:r w:rsidR="00F4397F">
              <w:rPr>
                <w:rFonts w:cs="Times New Roman"/>
                <w:sz w:val="24"/>
                <w:szCs w:val="24"/>
              </w:rPr>
              <w:t>м</w:t>
            </w:r>
            <w:r w:rsidR="00F4397F" w:rsidRPr="00905A8E">
              <w:rPr>
                <w:rFonts w:cs="Times New Roman"/>
                <w:sz w:val="24"/>
                <w:szCs w:val="24"/>
              </w:rPr>
              <w:t xml:space="preserve"> закон</w:t>
            </w:r>
            <w:r w:rsidR="00F4397F">
              <w:rPr>
                <w:rFonts w:cs="Times New Roman"/>
                <w:sz w:val="24"/>
                <w:szCs w:val="24"/>
              </w:rPr>
              <w:t>ом</w:t>
            </w:r>
            <w:r w:rsidRPr="00905A8E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6B1CE8" w:rsidRPr="00905A8E" w:rsidRDefault="000B2B4B" w:rsidP="006B1CE8">
            <w:pPr>
              <w:ind w:left="34" w:firstLine="85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6B1CE8" w:rsidRPr="00905A8E">
              <w:rPr>
                <w:rFonts w:cs="Times New Roman"/>
                <w:sz w:val="24"/>
                <w:szCs w:val="24"/>
              </w:rPr>
              <w:t xml:space="preserve">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 </w:t>
            </w:r>
          </w:p>
          <w:p w:rsidR="00CB6412" w:rsidRPr="00905A8E" w:rsidRDefault="000B2B4B" w:rsidP="00CB6412">
            <w:pPr>
              <w:ind w:left="34" w:firstLine="85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6B1CE8" w:rsidRPr="00905A8E">
              <w:rPr>
                <w:rFonts w:cs="Times New Roman"/>
                <w:sz w:val="24"/>
                <w:szCs w:val="24"/>
              </w:rPr>
              <w:t xml:space="preserve">. В случае если определение поставщиков (подрядчиков, исполнителей) для заказчиков, указанных в пункте 2 настоящего Порядка, осуществляется </w:t>
            </w:r>
            <w:r w:rsidR="00CB6412" w:rsidRPr="00905A8E">
              <w:rPr>
                <w:rFonts w:cs="Times New Roman"/>
                <w:sz w:val="24"/>
                <w:szCs w:val="24"/>
              </w:rPr>
              <w:t>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      </w:r>
          </w:p>
          <w:p w:rsidR="006B1CE8" w:rsidRPr="00905A8E" w:rsidRDefault="000B2B4B" w:rsidP="00CB6412">
            <w:pPr>
              <w:ind w:left="34" w:firstLine="85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6B1CE8" w:rsidRPr="00905A8E">
              <w:rPr>
                <w:rFonts w:cs="Times New Roman"/>
                <w:sz w:val="24"/>
                <w:szCs w:val="24"/>
              </w:rPr>
      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</w:t>
            </w:r>
            <w:r w:rsidR="006B1CE8" w:rsidRPr="00905A8E">
              <w:rPr>
                <w:rFonts w:cs="Times New Roman"/>
                <w:sz w:val="24"/>
                <w:szCs w:val="24"/>
              </w:rPr>
              <w:lastRenderedPageBreak/>
              <w:t>заключению в течение года, на который утвержден план</w:t>
            </w:r>
            <w:r w:rsidR="00272E00">
              <w:rPr>
                <w:rFonts w:cs="Times New Roman"/>
                <w:sz w:val="24"/>
                <w:szCs w:val="24"/>
              </w:rPr>
              <w:t xml:space="preserve"> </w:t>
            </w:r>
            <w:r w:rsidR="006B1CE8" w:rsidRPr="00905A8E">
              <w:rPr>
                <w:rFonts w:cs="Times New Roman"/>
                <w:sz w:val="24"/>
                <w:szCs w:val="24"/>
              </w:rPr>
              <w:t xml:space="preserve">- график закупок. </w:t>
            </w:r>
          </w:p>
          <w:p w:rsidR="006B1CE8" w:rsidRPr="00905A8E" w:rsidRDefault="00272E00" w:rsidP="006B1CE8">
            <w:pPr>
              <w:ind w:left="34" w:firstLine="85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6B1CE8" w:rsidRPr="00905A8E">
              <w:rPr>
                <w:rFonts w:cs="Times New Roman"/>
                <w:sz w:val="24"/>
                <w:szCs w:val="24"/>
              </w:rPr>
              <w:t>. В случае если период осуществления закупки, включаемой в план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B1CE8" w:rsidRPr="00905A8E">
              <w:rPr>
                <w:rFonts w:cs="Times New Roman"/>
                <w:sz w:val="24"/>
                <w:szCs w:val="24"/>
              </w:rPr>
              <w:t>- график закупок заказчиков, указанных в пункте 2 настоящего Порядка, в соответствии с бюджетным законодательством Российской Федерации и Республики Крым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      </w:r>
          </w:p>
          <w:p w:rsidR="00CB6FDF" w:rsidRPr="00905A8E" w:rsidRDefault="00272E00" w:rsidP="0053613F">
            <w:pPr>
              <w:ind w:firstLine="88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CB6FDF" w:rsidRPr="00905A8E">
              <w:rPr>
                <w:rFonts w:cs="Times New Roman"/>
                <w:sz w:val="24"/>
                <w:szCs w:val="24"/>
              </w:rPr>
              <w:t>. Заказчики, указанные в пункте 2 настоящего Порядка, ведут планы</w:t>
            </w:r>
            <w:r w:rsidR="00ED1756">
              <w:rPr>
                <w:rFonts w:cs="Times New Roman"/>
                <w:sz w:val="24"/>
                <w:szCs w:val="24"/>
              </w:rPr>
              <w:t xml:space="preserve"> </w:t>
            </w:r>
            <w:r w:rsidR="00CB6FDF" w:rsidRPr="00905A8E">
              <w:rPr>
                <w:rFonts w:cs="Times New Roman"/>
                <w:sz w:val="24"/>
                <w:szCs w:val="24"/>
              </w:rPr>
              <w:t>- графики закупок в соответствии с положениями Федерального закона и постановления Правительства Российской Федерации № 554. Внесение изменений в планы-графики закупок осуществляется в случае внесения изменений в план закупок, а также в случаях:</w:t>
            </w:r>
          </w:p>
          <w:p w:rsidR="0053613F" w:rsidRPr="00905A8E" w:rsidRDefault="00E728AF" w:rsidP="0053613F">
            <w:pPr>
              <w:ind w:firstLine="885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 xml:space="preserve">а) изменения объема и (или) стоимости планируемых к приобретению товаров, работ, услуг, выявленных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невозможными; </w:t>
            </w:r>
          </w:p>
          <w:p w:rsidR="0053613F" w:rsidRPr="00905A8E" w:rsidRDefault="00E728AF" w:rsidP="0053613F">
            <w:pPr>
              <w:ind w:firstLine="885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 xml:space="preserve"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 </w:t>
            </w:r>
          </w:p>
          <w:p w:rsidR="0053613F" w:rsidRPr="00905A8E" w:rsidRDefault="00E728AF" w:rsidP="0053613F">
            <w:pPr>
              <w:ind w:firstLine="885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 xml:space="preserve">в) отмены заказчиком закупки, предусмотренной планом-графиком закупок; </w:t>
            </w:r>
          </w:p>
          <w:p w:rsidR="0053613F" w:rsidRPr="00905A8E" w:rsidRDefault="00E728AF" w:rsidP="0053613F">
            <w:pPr>
              <w:ind w:firstLine="885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 xml:space="preserve"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 </w:t>
            </w:r>
          </w:p>
          <w:p w:rsidR="0053613F" w:rsidRPr="00905A8E" w:rsidRDefault="00E728AF" w:rsidP="0053613F">
            <w:pPr>
              <w:ind w:firstLine="885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>д) 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      </w:r>
          </w:p>
          <w:p w:rsidR="0053613F" w:rsidRPr="00905A8E" w:rsidRDefault="00E728AF" w:rsidP="0053613F">
            <w:pPr>
              <w:ind w:firstLine="885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 xml:space="preserve">е) реализации решения, принятого заказчиком по итогам обязательного общественного обсуждения закупки; </w:t>
            </w:r>
          </w:p>
          <w:p w:rsidR="0053613F" w:rsidRPr="00905A8E" w:rsidRDefault="00E728AF" w:rsidP="0053613F">
            <w:pPr>
              <w:ind w:firstLine="885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 xml:space="preserve">ж) возникновения обстоятельств, предвидеть которые на дату утверждения плана-графика закупок было невозможно; </w:t>
            </w:r>
          </w:p>
          <w:p w:rsidR="0053613F" w:rsidRPr="00905A8E" w:rsidRDefault="00E728AF" w:rsidP="0053613F">
            <w:pPr>
              <w:ind w:firstLine="885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 xml:space="preserve">з) изменение идентификационного кода закупки, планируемых платежей, размера обеспечения и (или) исполнения контракта; </w:t>
            </w:r>
          </w:p>
          <w:p w:rsidR="0053613F" w:rsidRPr="00905A8E" w:rsidRDefault="00E728AF" w:rsidP="0053613F">
            <w:pPr>
              <w:ind w:firstLine="885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>и) изменение условий об установлении или изменении преимуществ и (или) ограничений, устанавливаемых в соответствии со статьями 14, 28 – 30 Федерального закона;</w:t>
            </w:r>
          </w:p>
          <w:p w:rsidR="0053613F" w:rsidRPr="00905A8E" w:rsidRDefault="00E728AF" w:rsidP="0053613F">
            <w:pPr>
              <w:ind w:firstLine="885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 xml:space="preserve">к) изменение условий об установлении или изменении дополнительных требований к участникам закупки отдельных видов товаров, работ, услуг в соответствии со статьей 31 Федерального закона; </w:t>
            </w:r>
          </w:p>
          <w:p w:rsidR="00E728AF" w:rsidRPr="00905A8E" w:rsidRDefault="00E728AF" w:rsidP="0053613F">
            <w:pPr>
              <w:ind w:firstLine="885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 xml:space="preserve">л) изменения, связанные с определением организации, осуществляющей размещение заказа. </w:t>
            </w:r>
          </w:p>
          <w:p w:rsidR="00E728AF" w:rsidRPr="00905A8E" w:rsidRDefault="00ED1756" w:rsidP="005D55CE">
            <w:pPr>
              <w:ind w:firstLine="74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E728AF" w:rsidRPr="00905A8E">
              <w:rPr>
                <w:rFonts w:cs="Times New Roman"/>
                <w:sz w:val="24"/>
                <w:szCs w:val="24"/>
              </w:rPr>
              <w:t xml:space="preserve">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 </w:t>
            </w:r>
          </w:p>
          <w:p w:rsidR="00E728AF" w:rsidRPr="00905A8E" w:rsidRDefault="00E728AF" w:rsidP="005D55CE">
            <w:pPr>
              <w:ind w:firstLine="743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>1</w:t>
            </w:r>
            <w:r w:rsidR="00ED1756">
              <w:rPr>
                <w:rFonts w:cs="Times New Roman"/>
                <w:sz w:val="24"/>
                <w:szCs w:val="24"/>
              </w:rPr>
              <w:t>0</w:t>
            </w:r>
            <w:r w:rsidRPr="00905A8E">
              <w:rPr>
                <w:rFonts w:cs="Times New Roman"/>
                <w:sz w:val="24"/>
                <w:szCs w:val="24"/>
              </w:rPr>
      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 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 чем за один день до даты заключения контракта. </w:t>
            </w:r>
          </w:p>
          <w:p w:rsidR="001A39C8" w:rsidRPr="00905A8E" w:rsidRDefault="00E728AF" w:rsidP="005D55CE">
            <w:pPr>
              <w:ind w:firstLine="743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>1</w:t>
            </w:r>
            <w:r w:rsidR="00ED1756">
              <w:rPr>
                <w:rFonts w:cs="Times New Roman"/>
                <w:sz w:val="24"/>
                <w:szCs w:val="24"/>
              </w:rPr>
              <w:t>1</w:t>
            </w:r>
            <w:r w:rsidRPr="00905A8E">
              <w:rPr>
                <w:rFonts w:cs="Times New Roman"/>
                <w:sz w:val="24"/>
                <w:szCs w:val="24"/>
              </w:rPr>
              <w:t xml:space="preserve">. План-график закупок содержит приложения, содержащие обоснования в отношении </w:t>
            </w:r>
            <w:r w:rsidRPr="00905A8E">
              <w:rPr>
                <w:rFonts w:cs="Times New Roman"/>
                <w:sz w:val="24"/>
                <w:szCs w:val="24"/>
              </w:rPr>
              <w:lastRenderedPageBreak/>
              <w:t>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      </w:r>
          </w:p>
          <w:p w:rsidR="001A39C8" w:rsidRPr="00905A8E" w:rsidRDefault="00E728AF" w:rsidP="001A39C8">
            <w:pPr>
              <w:ind w:firstLine="885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      </w:r>
          </w:p>
          <w:p w:rsidR="00E728AF" w:rsidRPr="00905A8E" w:rsidRDefault="00E728AF" w:rsidP="001A39C8">
            <w:pPr>
              <w:ind w:firstLine="885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дополнительных требований к участникам закупки (при наличии таких требований), установленных в соответствии с частью 2 статьи 31 Федерального закона. </w:t>
            </w:r>
          </w:p>
          <w:p w:rsidR="001A39C8" w:rsidRPr="00905A8E" w:rsidRDefault="00E728AF" w:rsidP="005D55CE">
            <w:pPr>
              <w:ind w:firstLine="743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>1</w:t>
            </w:r>
            <w:r w:rsidR="00ED1756">
              <w:rPr>
                <w:rFonts w:cs="Times New Roman"/>
                <w:sz w:val="24"/>
                <w:szCs w:val="24"/>
              </w:rPr>
              <w:t>2</w:t>
            </w:r>
            <w:r w:rsidRPr="00905A8E">
              <w:rPr>
                <w:rFonts w:cs="Times New Roman"/>
                <w:sz w:val="24"/>
                <w:szCs w:val="24"/>
              </w:rPr>
              <w:t xml:space="preserve">. Информация, включаемая в план-график закупок, должна соответствовать показателям плана закупок, в том числе: </w:t>
            </w:r>
          </w:p>
          <w:p w:rsidR="001A39C8" w:rsidRPr="00905A8E" w:rsidRDefault="00E728AF" w:rsidP="001A39C8">
            <w:pPr>
              <w:ind w:firstLine="885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>а) идентификационные коды закупок, включаемые в план-график закупок, - идентификационному коду закупки, включенному в план закупок;</w:t>
            </w:r>
          </w:p>
          <w:p w:rsidR="00E728AF" w:rsidRPr="00905A8E" w:rsidRDefault="00E728AF" w:rsidP="001A39C8">
            <w:pPr>
              <w:ind w:firstLine="885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 xml:space="preserve"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включаемая в план-график закупок, - информации об объеме финансового обеспечения (планируемых платежей) для осуществления закупки на соответствующий финансовый год, включенной в план закупок. </w:t>
            </w:r>
          </w:p>
          <w:p w:rsidR="00CF358F" w:rsidRPr="00905A8E" w:rsidRDefault="00E728AF" w:rsidP="005D55CE">
            <w:pPr>
              <w:ind w:firstLine="743"/>
              <w:jc w:val="both"/>
              <w:rPr>
                <w:rFonts w:cs="Times New Roman"/>
                <w:sz w:val="24"/>
                <w:szCs w:val="24"/>
              </w:rPr>
            </w:pPr>
            <w:r w:rsidRPr="00905A8E">
              <w:rPr>
                <w:rFonts w:cs="Times New Roman"/>
                <w:sz w:val="24"/>
                <w:szCs w:val="24"/>
              </w:rPr>
              <w:t>1</w:t>
            </w:r>
            <w:r w:rsidR="00ED1756">
              <w:rPr>
                <w:rFonts w:cs="Times New Roman"/>
                <w:sz w:val="24"/>
                <w:szCs w:val="24"/>
              </w:rPr>
              <w:t>3</w:t>
            </w:r>
            <w:r w:rsidRPr="00905A8E">
              <w:rPr>
                <w:rFonts w:cs="Times New Roman"/>
                <w:sz w:val="24"/>
                <w:szCs w:val="24"/>
              </w:rPr>
              <w:t>. Утвержденный план-график закупок подлежит размещению в единой информационной системе в сфере закупок в течение 3 рабочих дней со дня утверждения или изменения такого плана-графика</w:t>
            </w:r>
          </w:p>
          <w:p w:rsidR="000D484E" w:rsidRPr="00720E4B" w:rsidRDefault="000D484E" w:rsidP="00706BBC">
            <w:pPr>
              <w:ind w:firstLine="0"/>
              <w:jc w:val="both"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0D484E" w:rsidRPr="00720E4B" w:rsidRDefault="000D484E" w:rsidP="005D55C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484E" w:rsidRPr="00720E4B" w:rsidSect="00882693">
      <w:headerReference w:type="default" r:id="rId12"/>
      <w:pgSz w:w="11906" w:h="16838" w:code="9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4B" w:rsidRDefault="00CF554B" w:rsidP="00CF5840">
      <w:r>
        <w:separator/>
      </w:r>
    </w:p>
  </w:endnote>
  <w:endnote w:type="continuationSeparator" w:id="0">
    <w:p w:rsidR="00CF554B" w:rsidRDefault="00CF554B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4B" w:rsidRDefault="00CF554B" w:rsidP="00CF5840">
      <w:r>
        <w:separator/>
      </w:r>
    </w:p>
  </w:footnote>
  <w:footnote w:type="continuationSeparator" w:id="0">
    <w:p w:rsidR="00CF554B" w:rsidRDefault="00CF554B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CC" w:rsidRPr="00501D9C" w:rsidRDefault="00CF554B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CDE"/>
    <w:rsid w:val="0000609F"/>
    <w:rsid w:val="00007DCA"/>
    <w:rsid w:val="00050760"/>
    <w:rsid w:val="00063766"/>
    <w:rsid w:val="000B2B4B"/>
    <w:rsid w:val="000B7F4E"/>
    <w:rsid w:val="000D484E"/>
    <w:rsid w:val="00115C46"/>
    <w:rsid w:val="00124AB3"/>
    <w:rsid w:val="001260EC"/>
    <w:rsid w:val="001347C5"/>
    <w:rsid w:val="00144158"/>
    <w:rsid w:val="001707B3"/>
    <w:rsid w:val="001A39C8"/>
    <w:rsid w:val="001B6AAD"/>
    <w:rsid w:val="001C78DA"/>
    <w:rsid w:val="00223B46"/>
    <w:rsid w:val="00223E0B"/>
    <w:rsid w:val="002306C4"/>
    <w:rsid w:val="00243474"/>
    <w:rsid w:val="00260038"/>
    <w:rsid w:val="00272E00"/>
    <w:rsid w:val="00274CE7"/>
    <w:rsid w:val="002750D2"/>
    <w:rsid w:val="00287FD7"/>
    <w:rsid w:val="002A2629"/>
    <w:rsid w:val="002B09E4"/>
    <w:rsid w:val="002D6BDD"/>
    <w:rsid w:val="002F2778"/>
    <w:rsid w:val="002F30DD"/>
    <w:rsid w:val="002F6DDE"/>
    <w:rsid w:val="00301DD3"/>
    <w:rsid w:val="003246AA"/>
    <w:rsid w:val="003360DC"/>
    <w:rsid w:val="003656CE"/>
    <w:rsid w:val="00381164"/>
    <w:rsid w:val="003900B8"/>
    <w:rsid w:val="003A1A94"/>
    <w:rsid w:val="003A2DCC"/>
    <w:rsid w:val="003A65DF"/>
    <w:rsid w:val="003B4F16"/>
    <w:rsid w:val="003D1E8D"/>
    <w:rsid w:val="003F43C8"/>
    <w:rsid w:val="003F65E2"/>
    <w:rsid w:val="0040656C"/>
    <w:rsid w:val="00432ABF"/>
    <w:rsid w:val="004357A7"/>
    <w:rsid w:val="004744AE"/>
    <w:rsid w:val="00476F5A"/>
    <w:rsid w:val="00486C98"/>
    <w:rsid w:val="00487DAB"/>
    <w:rsid w:val="00503DAD"/>
    <w:rsid w:val="00530577"/>
    <w:rsid w:val="0053613F"/>
    <w:rsid w:val="00547508"/>
    <w:rsid w:val="00563555"/>
    <w:rsid w:val="00570FBB"/>
    <w:rsid w:val="00576B28"/>
    <w:rsid w:val="005804AF"/>
    <w:rsid w:val="005862FB"/>
    <w:rsid w:val="005B6D90"/>
    <w:rsid w:val="005D0750"/>
    <w:rsid w:val="005D4AE9"/>
    <w:rsid w:val="005D55CE"/>
    <w:rsid w:val="005D5D18"/>
    <w:rsid w:val="005F0CA7"/>
    <w:rsid w:val="005F2543"/>
    <w:rsid w:val="00604698"/>
    <w:rsid w:val="00606E74"/>
    <w:rsid w:val="006157BF"/>
    <w:rsid w:val="00631ABE"/>
    <w:rsid w:val="00643A32"/>
    <w:rsid w:val="00647589"/>
    <w:rsid w:val="006B1CE8"/>
    <w:rsid w:val="00703989"/>
    <w:rsid w:val="00706BBC"/>
    <w:rsid w:val="00720E4B"/>
    <w:rsid w:val="007341B3"/>
    <w:rsid w:val="00737E26"/>
    <w:rsid w:val="00760C4E"/>
    <w:rsid w:val="007963AC"/>
    <w:rsid w:val="007F1EAF"/>
    <w:rsid w:val="007F4545"/>
    <w:rsid w:val="00807974"/>
    <w:rsid w:val="00810833"/>
    <w:rsid w:val="008576D0"/>
    <w:rsid w:val="00882693"/>
    <w:rsid w:val="008C1CB8"/>
    <w:rsid w:val="008C5C70"/>
    <w:rsid w:val="00905A8E"/>
    <w:rsid w:val="0092664A"/>
    <w:rsid w:val="009325EC"/>
    <w:rsid w:val="00950D08"/>
    <w:rsid w:val="00963A68"/>
    <w:rsid w:val="00982728"/>
    <w:rsid w:val="009B0EB9"/>
    <w:rsid w:val="009C4840"/>
    <w:rsid w:val="009D3B07"/>
    <w:rsid w:val="009E3440"/>
    <w:rsid w:val="00A0239A"/>
    <w:rsid w:val="00A16399"/>
    <w:rsid w:val="00A17C0F"/>
    <w:rsid w:val="00A2231C"/>
    <w:rsid w:val="00A364C1"/>
    <w:rsid w:val="00A477F4"/>
    <w:rsid w:val="00A65824"/>
    <w:rsid w:val="00A710CA"/>
    <w:rsid w:val="00A7373B"/>
    <w:rsid w:val="00A7629E"/>
    <w:rsid w:val="00A76FDD"/>
    <w:rsid w:val="00A83D83"/>
    <w:rsid w:val="00AC3B64"/>
    <w:rsid w:val="00AF025C"/>
    <w:rsid w:val="00AF4BE3"/>
    <w:rsid w:val="00B066A6"/>
    <w:rsid w:val="00B31713"/>
    <w:rsid w:val="00B3358A"/>
    <w:rsid w:val="00B52B40"/>
    <w:rsid w:val="00B55589"/>
    <w:rsid w:val="00B7775B"/>
    <w:rsid w:val="00B8556F"/>
    <w:rsid w:val="00B90652"/>
    <w:rsid w:val="00BA5F02"/>
    <w:rsid w:val="00BB1812"/>
    <w:rsid w:val="00BB38FE"/>
    <w:rsid w:val="00BC570B"/>
    <w:rsid w:val="00BC66C8"/>
    <w:rsid w:val="00BD3826"/>
    <w:rsid w:val="00BE17B9"/>
    <w:rsid w:val="00BE7C98"/>
    <w:rsid w:val="00BF0183"/>
    <w:rsid w:val="00C208D9"/>
    <w:rsid w:val="00C34F3F"/>
    <w:rsid w:val="00C4062D"/>
    <w:rsid w:val="00C527A9"/>
    <w:rsid w:val="00C63DDB"/>
    <w:rsid w:val="00C7292A"/>
    <w:rsid w:val="00C96D8D"/>
    <w:rsid w:val="00C9796A"/>
    <w:rsid w:val="00CA4191"/>
    <w:rsid w:val="00CB6412"/>
    <w:rsid w:val="00CB6FDF"/>
    <w:rsid w:val="00CD27CD"/>
    <w:rsid w:val="00CF358F"/>
    <w:rsid w:val="00CF554B"/>
    <w:rsid w:val="00CF5840"/>
    <w:rsid w:val="00D00EFB"/>
    <w:rsid w:val="00D06430"/>
    <w:rsid w:val="00D438D5"/>
    <w:rsid w:val="00D60101"/>
    <w:rsid w:val="00D65D91"/>
    <w:rsid w:val="00D71821"/>
    <w:rsid w:val="00D72463"/>
    <w:rsid w:val="00D73436"/>
    <w:rsid w:val="00DE0CC5"/>
    <w:rsid w:val="00DF214B"/>
    <w:rsid w:val="00E01E64"/>
    <w:rsid w:val="00E1407E"/>
    <w:rsid w:val="00E22D89"/>
    <w:rsid w:val="00E269BE"/>
    <w:rsid w:val="00E30996"/>
    <w:rsid w:val="00E3691D"/>
    <w:rsid w:val="00E575C5"/>
    <w:rsid w:val="00E728AF"/>
    <w:rsid w:val="00E97235"/>
    <w:rsid w:val="00EB1FB1"/>
    <w:rsid w:val="00ED1756"/>
    <w:rsid w:val="00EE7689"/>
    <w:rsid w:val="00EF10A2"/>
    <w:rsid w:val="00F24227"/>
    <w:rsid w:val="00F34653"/>
    <w:rsid w:val="00F4397F"/>
    <w:rsid w:val="00F77684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257FC-9707-44B6-AE47-D7B325AE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857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357A7"/>
    <w:pPr>
      <w:keepNext/>
      <w:ind w:firstLine="0"/>
      <w:jc w:val="center"/>
      <w:outlineLvl w:val="1"/>
    </w:pPr>
    <w:rPr>
      <w:rFonts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10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0CA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71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10C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10CA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10CA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Title">
    <w:name w:val="ConsPlusTitle"/>
    <w:rsid w:val="00B33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A2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7A7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styleId="af0">
    <w:name w:val="Hyperlink"/>
    <w:basedOn w:val="a0"/>
    <w:uiPriority w:val="99"/>
    <w:unhideWhenUsed/>
    <w:rsid w:val="00223B4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7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1">
    <w:name w:val="FR1"/>
    <w:rsid w:val="008576D0"/>
    <w:pPr>
      <w:widowControl w:val="0"/>
      <w:autoSpaceDE w:val="0"/>
      <w:autoSpaceDN w:val="0"/>
      <w:adjustRightInd w:val="0"/>
      <w:spacing w:before="80" w:after="0" w:line="240" w:lineRule="auto"/>
      <w:ind w:left="8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2">
    <w:name w:val="FR2"/>
    <w:rsid w:val="008576D0"/>
    <w:pPr>
      <w:widowControl w:val="0"/>
      <w:autoSpaceDE w:val="0"/>
      <w:autoSpaceDN w:val="0"/>
      <w:adjustRightInd w:val="0"/>
      <w:spacing w:before="140" w:after="0" w:line="240" w:lineRule="auto"/>
      <w:ind w:left="4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DF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D6BCF97DA8270F0BF2A32EE5175995160EF1D0581CF5F68FCB414D5Bq1J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D6BCF97DA8270F0BF2A32EE51759951603F7D65C15F5F68FCB414D5B1C1FED8892EDFEDDBF3635qBJ6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C04775B08074F84B1CB649AA4B09A" ma:contentTypeVersion="0" ma:contentTypeDescription="Создание документа." ma:contentTypeScope="" ma:versionID="67bc505ecbf7b316f1a4dc413c430f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87D323-0B59-415D-9745-C1B3EDF7B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1460</TotalTime>
  <Pages>4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S-Sovet1</cp:lastModifiedBy>
  <cp:revision>44</cp:revision>
  <cp:lastPrinted>2016-04-13T13:46:00Z</cp:lastPrinted>
  <dcterms:created xsi:type="dcterms:W3CDTF">2016-02-02T12:56:00Z</dcterms:created>
  <dcterms:modified xsi:type="dcterms:W3CDTF">2016-08-09T12:16:00Z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порядке формирования, утверждения и ведения плана-графика закупок товаров, работ, услуг для обеспечения нужд Ярославской области и признании утратившим силу постановления Правительства области                    от 11.12.2014 № 1284-п</vt:lpwstr>
  </property>
  <property fmtid="{D5CDD505-2E9C-101B-9397-08002B2CF9AE}" pid="6" name="ContentTypeId">
    <vt:lpwstr>0x010100F16C04775B08074F84B1CB649AA4B09A</vt:lpwstr>
  </property>
</Properties>
</file>