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Pr="00C66C7D" w:rsidRDefault="004301A8" w:rsidP="004301A8">
      <w:pPr>
        <w:pStyle w:val="3"/>
        <w:jc w:val="center"/>
        <w:rPr>
          <w:b/>
          <w:sz w:val="16"/>
          <w:szCs w:val="16"/>
        </w:rPr>
      </w:pPr>
    </w:p>
    <w:p w:rsidR="0050135E" w:rsidRDefault="0050135E" w:rsidP="00655C56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Pr="0050135E" w:rsidRDefault="004301A8" w:rsidP="00655C56">
      <w:pPr>
        <w:tabs>
          <w:tab w:val="left" w:pos="960"/>
        </w:tabs>
        <w:jc w:val="center"/>
        <w:rPr>
          <w:b/>
          <w:sz w:val="28"/>
          <w:szCs w:val="28"/>
        </w:rPr>
      </w:pPr>
      <w:r w:rsidRPr="0050135E">
        <w:rPr>
          <w:b/>
          <w:sz w:val="28"/>
          <w:szCs w:val="28"/>
        </w:rPr>
        <w:t>РЕШЕНИЕ</w:t>
      </w:r>
    </w:p>
    <w:p w:rsidR="004301A8" w:rsidRPr="002E1F42" w:rsidRDefault="005D284B" w:rsidP="004301A8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="00EC1518">
        <w:rPr>
          <w:b/>
          <w:sz w:val="28"/>
          <w:szCs w:val="28"/>
        </w:rPr>
        <w:t>-</w:t>
      </w:r>
      <w:r w:rsidR="00027980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027980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4301A8" w:rsidRPr="00027980" w:rsidRDefault="004301A8" w:rsidP="00027980">
      <w:pPr>
        <w:pStyle w:val="3"/>
        <w:ind w:right="-1"/>
        <w:rPr>
          <w:b/>
          <w:sz w:val="26"/>
          <w:szCs w:val="26"/>
        </w:rPr>
      </w:pPr>
      <w:r w:rsidRPr="002E1F42">
        <w:rPr>
          <w:b/>
          <w:sz w:val="24"/>
          <w:szCs w:val="24"/>
        </w:rPr>
        <w:t>«</w:t>
      </w:r>
      <w:r w:rsidR="005D284B">
        <w:rPr>
          <w:b/>
          <w:sz w:val="26"/>
          <w:szCs w:val="26"/>
        </w:rPr>
        <w:t>03</w:t>
      </w:r>
      <w:r w:rsidRPr="00027980">
        <w:rPr>
          <w:b/>
          <w:sz w:val="26"/>
          <w:szCs w:val="26"/>
        </w:rPr>
        <w:t xml:space="preserve">» </w:t>
      </w:r>
      <w:r w:rsidR="005D284B">
        <w:rPr>
          <w:b/>
          <w:sz w:val="26"/>
          <w:szCs w:val="26"/>
        </w:rPr>
        <w:t>февраля</w:t>
      </w:r>
      <w:r w:rsidR="00217CE8" w:rsidRPr="00027980">
        <w:rPr>
          <w:b/>
          <w:sz w:val="26"/>
          <w:szCs w:val="26"/>
        </w:rPr>
        <w:t xml:space="preserve"> </w:t>
      </w:r>
      <w:r w:rsidRPr="00027980">
        <w:rPr>
          <w:b/>
          <w:sz w:val="26"/>
          <w:szCs w:val="26"/>
        </w:rPr>
        <w:t>201</w:t>
      </w:r>
      <w:r w:rsidR="005D284B">
        <w:rPr>
          <w:b/>
          <w:sz w:val="26"/>
          <w:szCs w:val="26"/>
        </w:rPr>
        <w:t>7</w:t>
      </w:r>
      <w:r w:rsidR="00027980">
        <w:rPr>
          <w:b/>
          <w:sz w:val="26"/>
          <w:szCs w:val="26"/>
        </w:rPr>
        <w:t>г.</w:t>
      </w:r>
      <w:r w:rsidR="00027980">
        <w:rPr>
          <w:b/>
          <w:sz w:val="26"/>
          <w:szCs w:val="26"/>
        </w:rPr>
        <w:tab/>
      </w:r>
      <w:r w:rsidR="00027980">
        <w:rPr>
          <w:b/>
          <w:sz w:val="26"/>
          <w:szCs w:val="26"/>
        </w:rPr>
        <w:tab/>
      </w:r>
      <w:r w:rsidR="00027980">
        <w:rPr>
          <w:b/>
          <w:sz w:val="26"/>
          <w:szCs w:val="26"/>
        </w:rPr>
        <w:tab/>
      </w:r>
      <w:r w:rsidR="00027980">
        <w:rPr>
          <w:b/>
          <w:sz w:val="26"/>
          <w:szCs w:val="26"/>
        </w:rPr>
        <w:tab/>
      </w:r>
      <w:r w:rsidR="00027980">
        <w:rPr>
          <w:b/>
          <w:sz w:val="26"/>
          <w:szCs w:val="26"/>
        </w:rPr>
        <w:tab/>
      </w:r>
      <w:r w:rsidR="00027980">
        <w:rPr>
          <w:b/>
          <w:sz w:val="26"/>
          <w:szCs w:val="26"/>
        </w:rPr>
        <w:tab/>
      </w:r>
      <w:r w:rsidR="00027980">
        <w:rPr>
          <w:b/>
          <w:sz w:val="26"/>
          <w:szCs w:val="26"/>
        </w:rPr>
        <w:tab/>
      </w:r>
      <w:r w:rsidR="00027980">
        <w:rPr>
          <w:b/>
          <w:sz w:val="26"/>
          <w:szCs w:val="26"/>
        </w:rPr>
        <w:tab/>
      </w:r>
      <w:r w:rsidR="00027980">
        <w:rPr>
          <w:b/>
          <w:sz w:val="26"/>
          <w:szCs w:val="26"/>
        </w:rPr>
        <w:tab/>
      </w:r>
      <w:r w:rsidRPr="00027980">
        <w:rPr>
          <w:b/>
          <w:sz w:val="26"/>
          <w:szCs w:val="26"/>
        </w:rPr>
        <w:t xml:space="preserve">№ </w:t>
      </w:r>
      <w:r w:rsidR="0050135E">
        <w:rPr>
          <w:b/>
          <w:sz w:val="26"/>
          <w:szCs w:val="26"/>
        </w:rPr>
        <w:t>379</w:t>
      </w:r>
    </w:p>
    <w:p w:rsidR="00B409D4" w:rsidRPr="00027980" w:rsidRDefault="00B409D4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5D284B" w:rsidRDefault="005D284B" w:rsidP="0002798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О внесении изменений в решение 36-й сессии Угловского сельского совета</w:t>
      </w:r>
    </w:p>
    <w:p w:rsidR="005D284B" w:rsidRDefault="005D284B" w:rsidP="0002798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1-го созыва № 326 от 23 сентября 2016 года «</w:t>
      </w:r>
      <w:r w:rsidR="003B288E" w:rsidRPr="00ED0647">
        <w:rPr>
          <w:b w:val="0"/>
          <w:i/>
          <w:sz w:val="24"/>
          <w:szCs w:val="24"/>
        </w:rPr>
        <w:t xml:space="preserve">Об </w:t>
      </w:r>
      <w:r w:rsidR="003B288E">
        <w:rPr>
          <w:b w:val="0"/>
          <w:i/>
          <w:sz w:val="24"/>
          <w:szCs w:val="24"/>
        </w:rPr>
        <w:t>определении</w:t>
      </w:r>
      <w:r w:rsidR="00027980">
        <w:rPr>
          <w:b w:val="0"/>
          <w:i/>
          <w:sz w:val="24"/>
          <w:szCs w:val="24"/>
        </w:rPr>
        <w:t xml:space="preserve"> </w:t>
      </w:r>
      <w:r w:rsidR="00B80A99">
        <w:rPr>
          <w:b w:val="0"/>
          <w:i/>
          <w:sz w:val="24"/>
          <w:szCs w:val="24"/>
        </w:rPr>
        <w:t>перечня</w:t>
      </w:r>
    </w:p>
    <w:p w:rsidR="005D284B" w:rsidRDefault="003B288E" w:rsidP="0002798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D0647">
        <w:rPr>
          <w:b w:val="0"/>
          <w:i/>
          <w:sz w:val="24"/>
          <w:szCs w:val="24"/>
        </w:rPr>
        <w:t xml:space="preserve">дорог </w:t>
      </w:r>
      <w:r>
        <w:rPr>
          <w:b w:val="0"/>
          <w:i/>
          <w:sz w:val="24"/>
          <w:szCs w:val="24"/>
        </w:rPr>
        <w:t xml:space="preserve">для выполнения работ </w:t>
      </w:r>
      <w:r w:rsidR="00CC1DC4">
        <w:rPr>
          <w:b w:val="0"/>
          <w:i/>
          <w:sz w:val="24"/>
          <w:szCs w:val="24"/>
        </w:rPr>
        <w:t>по содержанию</w:t>
      </w:r>
      <w:r w:rsidR="00B80A99">
        <w:rPr>
          <w:b w:val="0"/>
          <w:i/>
          <w:sz w:val="24"/>
          <w:szCs w:val="24"/>
        </w:rPr>
        <w:t xml:space="preserve"> и ремонту</w:t>
      </w:r>
    </w:p>
    <w:p w:rsidR="005D284B" w:rsidRDefault="003B288E" w:rsidP="0002798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автомобильных дорог общего пользования</w:t>
      </w:r>
      <w:r w:rsidR="005D284B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местного значения,</w:t>
      </w:r>
    </w:p>
    <w:p w:rsidR="003B288E" w:rsidRDefault="00027980" w:rsidP="0002798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находящихся в муниципальной </w:t>
      </w:r>
      <w:r w:rsidR="003B288E">
        <w:rPr>
          <w:b w:val="0"/>
          <w:i/>
          <w:sz w:val="24"/>
          <w:szCs w:val="24"/>
        </w:rPr>
        <w:t xml:space="preserve">собственности </w:t>
      </w:r>
    </w:p>
    <w:p w:rsidR="003B288E" w:rsidRPr="00ED0647" w:rsidRDefault="003B288E" w:rsidP="003B288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Углов</w:t>
      </w:r>
      <w:r w:rsidR="00027980">
        <w:rPr>
          <w:b w:val="0"/>
          <w:i/>
          <w:sz w:val="24"/>
          <w:szCs w:val="24"/>
        </w:rPr>
        <w:t>ского сельского поселения в 2017</w:t>
      </w:r>
      <w:r>
        <w:rPr>
          <w:b w:val="0"/>
          <w:i/>
          <w:sz w:val="24"/>
          <w:szCs w:val="24"/>
        </w:rPr>
        <w:t xml:space="preserve"> году</w:t>
      </w:r>
      <w:r w:rsidR="005D284B">
        <w:rPr>
          <w:b w:val="0"/>
          <w:i/>
          <w:sz w:val="24"/>
          <w:szCs w:val="24"/>
        </w:rPr>
        <w:t>»</w:t>
      </w:r>
    </w:p>
    <w:p w:rsidR="00A06559" w:rsidRDefault="00A06559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A7C05" w:rsidRPr="00027980" w:rsidRDefault="00A06559" w:rsidP="0002798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027980">
        <w:rPr>
          <w:b w:val="0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21.08.2014 №</w:t>
      </w:r>
      <w:r w:rsidR="00027980">
        <w:rPr>
          <w:b w:val="0"/>
          <w:sz w:val="24"/>
          <w:szCs w:val="24"/>
        </w:rPr>
        <w:t xml:space="preserve"> </w:t>
      </w:r>
      <w:r w:rsidRPr="00027980">
        <w:rPr>
          <w:b w:val="0"/>
          <w:sz w:val="24"/>
          <w:szCs w:val="24"/>
        </w:rPr>
        <w:t>54-ЗРК «Об основах местного самоуправления в Республике Крым»,</w:t>
      </w:r>
      <w:r w:rsidR="00D10DEC" w:rsidRPr="00027980">
        <w:rPr>
          <w:sz w:val="24"/>
          <w:szCs w:val="24"/>
        </w:rPr>
        <w:t xml:space="preserve"> </w:t>
      </w:r>
      <w:r w:rsidR="00D10DEC" w:rsidRPr="00027980">
        <w:rPr>
          <w:b w:val="0"/>
          <w:sz w:val="24"/>
          <w:szCs w:val="24"/>
        </w:rPr>
        <w:t>Приказом Министерства транспорта РФ от 09.08.2013г. №</w:t>
      </w:r>
      <w:r w:rsidR="00027980">
        <w:rPr>
          <w:b w:val="0"/>
          <w:sz w:val="24"/>
          <w:szCs w:val="24"/>
        </w:rPr>
        <w:t xml:space="preserve"> </w:t>
      </w:r>
      <w:r w:rsidR="00D10DEC" w:rsidRPr="00027980">
        <w:rPr>
          <w:b w:val="0"/>
          <w:sz w:val="24"/>
          <w:szCs w:val="24"/>
        </w:rPr>
        <w:t>267 «О внесении изменений в Классификатор работ по капитальному ремонту, ремонту и содержанию автомобильных дорог, утвержденному приказом Министерства транспорта РФ от 16.11.2012г. №402»,</w:t>
      </w:r>
      <w:r w:rsidRPr="00027980">
        <w:rPr>
          <w:b w:val="0"/>
          <w:sz w:val="24"/>
          <w:szCs w:val="24"/>
        </w:rPr>
        <w:t xml:space="preserve">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10 декабря 1995 года № 196-ФЗ «О безопасности дорожного движения», Бюджетн</w:t>
      </w:r>
      <w:r w:rsidR="008A74BE" w:rsidRPr="00027980">
        <w:rPr>
          <w:b w:val="0"/>
          <w:sz w:val="24"/>
          <w:szCs w:val="24"/>
        </w:rPr>
        <w:t>ым</w:t>
      </w:r>
      <w:r w:rsidRPr="00027980">
        <w:rPr>
          <w:b w:val="0"/>
          <w:sz w:val="24"/>
          <w:szCs w:val="24"/>
        </w:rPr>
        <w:t xml:space="preserve"> кодекс</w:t>
      </w:r>
      <w:r w:rsidR="008A74BE" w:rsidRPr="00027980">
        <w:rPr>
          <w:b w:val="0"/>
          <w:sz w:val="24"/>
          <w:szCs w:val="24"/>
        </w:rPr>
        <w:t>ом</w:t>
      </w:r>
      <w:r w:rsidR="00027980">
        <w:rPr>
          <w:b w:val="0"/>
          <w:sz w:val="24"/>
          <w:szCs w:val="24"/>
        </w:rPr>
        <w:t xml:space="preserve"> </w:t>
      </w:r>
      <w:r w:rsidR="00846F0C" w:rsidRPr="00027980">
        <w:rPr>
          <w:b w:val="0"/>
          <w:sz w:val="24"/>
          <w:szCs w:val="24"/>
        </w:rPr>
        <w:t>Российской</w:t>
      </w:r>
      <w:r w:rsidRPr="00027980">
        <w:rPr>
          <w:b w:val="0"/>
          <w:sz w:val="24"/>
          <w:szCs w:val="24"/>
        </w:rPr>
        <w:t xml:space="preserve"> Федерации</w:t>
      </w:r>
      <w:r w:rsidR="00846F0C" w:rsidRPr="00027980">
        <w:rPr>
          <w:b w:val="0"/>
          <w:sz w:val="24"/>
          <w:szCs w:val="24"/>
        </w:rPr>
        <w:t xml:space="preserve">, </w:t>
      </w:r>
      <w:r w:rsidRPr="00027980">
        <w:rPr>
          <w:b w:val="0"/>
          <w:sz w:val="24"/>
          <w:szCs w:val="24"/>
        </w:rPr>
        <w:t>Уставом муниципального образования Угловское сельское поселение Бахчисарайского района Республики Крым</w:t>
      </w:r>
      <w:r w:rsidR="003D6510" w:rsidRPr="00027980">
        <w:rPr>
          <w:b w:val="0"/>
          <w:sz w:val="24"/>
          <w:szCs w:val="24"/>
        </w:rPr>
        <w:t xml:space="preserve">, </w:t>
      </w:r>
      <w:r w:rsidR="008A74BE" w:rsidRPr="00027980">
        <w:rPr>
          <w:b w:val="0"/>
          <w:sz w:val="24"/>
          <w:szCs w:val="24"/>
        </w:rPr>
        <w:t>на основании совместного заседания постоянных комиссий У</w:t>
      </w:r>
      <w:r w:rsidR="00027980">
        <w:rPr>
          <w:b w:val="0"/>
          <w:sz w:val="24"/>
          <w:szCs w:val="24"/>
        </w:rPr>
        <w:t>гловского сельского совета от 23</w:t>
      </w:r>
      <w:r w:rsidR="008A74BE" w:rsidRPr="00027980">
        <w:rPr>
          <w:b w:val="0"/>
          <w:sz w:val="24"/>
          <w:szCs w:val="24"/>
        </w:rPr>
        <w:t xml:space="preserve"> </w:t>
      </w:r>
      <w:r w:rsidR="00027980">
        <w:rPr>
          <w:b w:val="0"/>
          <w:sz w:val="24"/>
          <w:szCs w:val="24"/>
        </w:rPr>
        <w:t>сентября 2016</w:t>
      </w:r>
      <w:r w:rsidR="008A74BE" w:rsidRPr="00027980">
        <w:rPr>
          <w:b w:val="0"/>
          <w:sz w:val="24"/>
          <w:szCs w:val="24"/>
        </w:rPr>
        <w:t xml:space="preserve"> года</w:t>
      </w: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7C05" w:rsidRDefault="004301A8" w:rsidP="005338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7980">
        <w:rPr>
          <w:rFonts w:ascii="Times New Roman" w:hAnsi="Times New Roman"/>
          <w:b/>
          <w:sz w:val="24"/>
          <w:szCs w:val="24"/>
        </w:rPr>
        <w:t xml:space="preserve">УГЛОВСКИЙ </w:t>
      </w:r>
      <w:r w:rsidR="00FE2B9C" w:rsidRPr="00027980">
        <w:rPr>
          <w:rFonts w:ascii="Times New Roman" w:hAnsi="Times New Roman"/>
          <w:b/>
          <w:sz w:val="24"/>
          <w:szCs w:val="24"/>
        </w:rPr>
        <w:t xml:space="preserve">СЕЛЬСКИЙ СОВЕТ </w:t>
      </w:r>
      <w:r w:rsidRPr="00027980">
        <w:rPr>
          <w:rFonts w:ascii="Times New Roman" w:hAnsi="Times New Roman"/>
          <w:b/>
          <w:sz w:val="24"/>
          <w:szCs w:val="24"/>
        </w:rPr>
        <w:t>РЕШИЛ:</w:t>
      </w:r>
    </w:p>
    <w:p w:rsidR="005D284B" w:rsidRDefault="005D284B" w:rsidP="005338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284B" w:rsidRPr="005D284B" w:rsidRDefault="005D284B" w:rsidP="005D284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D284B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 изменения</w:t>
      </w:r>
      <w:r w:rsidRPr="005D284B">
        <w:rPr>
          <w:rFonts w:ascii="Times New Roman" w:hAnsi="Times New Roman"/>
          <w:sz w:val="24"/>
          <w:szCs w:val="24"/>
        </w:rPr>
        <w:t xml:space="preserve"> в решение 36-й сессии Угловского сельского совета 1-го созыва № 326 от 23 сентября 2016 года «Об определении перечня дорог для выполнения работ по содержанию и ремонту автомобильных дорог общего пользования местного значения, находящихся в муниципальной собственности Угловского сельского поселения в 2017 году»</w:t>
      </w:r>
      <w:r>
        <w:rPr>
          <w:rFonts w:ascii="Times New Roman" w:hAnsi="Times New Roman"/>
          <w:sz w:val="24"/>
          <w:szCs w:val="24"/>
        </w:rPr>
        <w:t>, а именно дополнить пункт 1 настоящего решения следующими подпунктами:</w:t>
      </w:r>
    </w:p>
    <w:p w:rsidR="00027980" w:rsidRPr="00027980" w:rsidRDefault="00027980" w:rsidP="003856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284B" w:rsidRPr="005D284B" w:rsidRDefault="005D284B" w:rsidP="005D284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5D284B">
        <w:rPr>
          <w:rFonts w:ascii="Times New Roman" w:hAnsi="Times New Roman" w:cs="Times New Roman"/>
          <w:sz w:val="24"/>
          <w:szCs w:val="24"/>
        </w:rPr>
        <w:t>ул. Ленина участок 13 в с. Угловое Бахчисарайского района Республики Крым;</w:t>
      </w:r>
    </w:p>
    <w:p w:rsidR="005D284B" w:rsidRPr="005D284B" w:rsidRDefault="005D284B" w:rsidP="005D284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5D284B">
        <w:rPr>
          <w:rFonts w:ascii="Times New Roman" w:hAnsi="Times New Roman" w:cs="Times New Roman"/>
          <w:sz w:val="24"/>
          <w:szCs w:val="24"/>
        </w:rPr>
        <w:t>ул. Данилова участок № 2 в с. Угловое Бахчисарайского района Республики Крым;</w:t>
      </w:r>
    </w:p>
    <w:p w:rsidR="005D284B" w:rsidRPr="005D284B" w:rsidRDefault="005D284B" w:rsidP="005D284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5D284B">
        <w:rPr>
          <w:rFonts w:ascii="Times New Roman" w:hAnsi="Times New Roman" w:cs="Times New Roman"/>
          <w:sz w:val="24"/>
          <w:szCs w:val="24"/>
        </w:rPr>
        <w:t>ул. Гагарина участок № 7 в с. Угловое Бахчисарайского района Республики Крым;</w:t>
      </w:r>
    </w:p>
    <w:p w:rsidR="005D284B" w:rsidRPr="005D284B" w:rsidRDefault="005D284B" w:rsidP="005D284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5D284B">
        <w:rPr>
          <w:rFonts w:ascii="Times New Roman" w:hAnsi="Times New Roman" w:cs="Times New Roman"/>
          <w:sz w:val="24"/>
          <w:szCs w:val="24"/>
        </w:rPr>
        <w:t>ул. Комарова в с. Угловое Бахчисарайского района Республики Крым;</w:t>
      </w:r>
    </w:p>
    <w:p w:rsidR="005D284B" w:rsidRPr="005D284B" w:rsidRDefault="005D284B" w:rsidP="005D284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5D284B">
        <w:rPr>
          <w:rFonts w:ascii="Times New Roman" w:hAnsi="Times New Roman" w:cs="Times New Roman"/>
          <w:sz w:val="24"/>
          <w:szCs w:val="24"/>
        </w:rPr>
        <w:t>ул. Космонавтов участок № 1, ул. Космонавтов участок № 2, ул. Гагарина участок № 4 в с. Угловое;</w:t>
      </w:r>
    </w:p>
    <w:p w:rsidR="005D284B" w:rsidRPr="005D284B" w:rsidRDefault="005D284B" w:rsidP="005D284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5D284B">
        <w:rPr>
          <w:rFonts w:ascii="Times New Roman" w:hAnsi="Times New Roman" w:cs="Times New Roman"/>
          <w:sz w:val="24"/>
          <w:szCs w:val="24"/>
        </w:rPr>
        <w:t>ул. Гайдара в с. Угловое Бахчисарайского района Республики Крым;</w:t>
      </w:r>
    </w:p>
    <w:p w:rsidR="005D284B" w:rsidRPr="005D284B" w:rsidRDefault="005D284B" w:rsidP="005D284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5D284B">
        <w:rPr>
          <w:rFonts w:ascii="Times New Roman" w:hAnsi="Times New Roman" w:cs="Times New Roman"/>
          <w:sz w:val="24"/>
          <w:szCs w:val="24"/>
        </w:rPr>
        <w:t>ул. Аграрная в с. Угловое Бахчисарайского района Республики Крым – укладка щебеня;</w:t>
      </w:r>
    </w:p>
    <w:p w:rsidR="005D284B" w:rsidRPr="005D284B" w:rsidRDefault="005D284B" w:rsidP="005D284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744553">
        <w:rPr>
          <w:rFonts w:ascii="Times New Roman" w:hAnsi="Times New Roman" w:cs="Times New Roman"/>
          <w:sz w:val="24"/>
          <w:szCs w:val="24"/>
        </w:rPr>
        <w:t xml:space="preserve">ул. Приморская участок № 1 </w:t>
      </w:r>
      <w:bookmarkStart w:id="0" w:name="_GoBack"/>
      <w:bookmarkEnd w:id="0"/>
      <w:r w:rsidRPr="005D284B">
        <w:rPr>
          <w:rFonts w:ascii="Times New Roman" w:hAnsi="Times New Roman" w:cs="Times New Roman"/>
          <w:sz w:val="24"/>
          <w:szCs w:val="24"/>
        </w:rPr>
        <w:t xml:space="preserve">в с. Угловое Бахчисарайского района Республики Крым </w:t>
      </w:r>
      <w:r w:rsidRPr="005D284B">
        <w:rPr>
          <w:rFonts w:ascii="Times New Roman" w:hAnsi="Times New Roman" w:cs="Times New Roman"/>
          <w:sz w:val="24"/>
          <w:szCs w:val="24"/>
        </w:rPr>
        <w:lastRenderedPageBreak/>
        <w:t>– укладка щебня;</w:t>
      </w:r>
    </w:p>
    <w:p w:rsidR="005D284B" w:rsidRPr="005D284B" w:rsidRDefault="005D284B" w:rsidP="005D284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5D284B">
        <w:rPr>
          <w:rFonts w:ascii="Times New Roman" w:hAnsi="Times New Roman" w:cs="Times New Roman"/>
          <w:sz w:val="24"/>
          <w:szCs w:val="24"/>
        </w:rPr>
        <w:t>ул. Гунько участок № 1 в с. Угловое Бахчисарайского района Республики Крым – укладка щебня;</w:t>
      </w:r>
    </w:p>
    <w:p w:rsidR="00655C56" w:rsidRPr="00655C56" w:rsidRDefault="00385687" w:rsidP="00655C56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5C5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655C56" w:rsidRPr="00655C56">
        <w:rPr>
          <w:rFonts w:ascii="Times New Roman" w:eastAsia="Times New Roman" w:hAnsi="Times New Roman" w:cs="Times New Roman"/>
          <w:sz w:val="24"/>
          <w:szCs w:val="24"/>
        </w:rPr>
        <w:t>ул. Победы участок № 1</w:t>
      </w:r>
      <w:r w:rsidR="00655C56" w:rsidRPr="00655C56">
        <w:rPr>
          <w:rFonts w:ascii="Times New Roman" w:hAnsi="Times New Roman" w:cs="Times New Roman"/>
          <w:sz w:val="24"/>
          <w:szCs w:val="24"/>
        </w:rPr>
        <w:t xml:space="preserve"> </w:t>
      </w:r>
      <w:r w:rsidR="00655C56" w:rsidRPr="005D284B">
        <w:rPr>
          <w:rFonts w:ascii="Times New Roman" w:hAnsi="Times New Roman" w:cs="Times New Roman"/>
          <w:sz w:val="24"/>
          <w:szCs w:val="24"/>
        </w:rPr>
        <w:t>в с. Угловое Бахчисарайского района Республики Крым</w:t>
      </w:r>
      <w:r w:rsidR="00655C56" w:rsidRPr="00655C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C56" w:rsidRPr="00655C56" w:rsidRDefault="00655C56" w:rsidP="00655C56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Pr="00655C56">
        <w:rPr>
          <w:rFonts w:ascii="Times New Roman" w:eastAsia="Times New Roman" w:hAnsi="Times New Roman" w:cs="Times New Roman"/>
          <w:sz w:val="24"/>
          <w:szCs w:val="24"/>
        </w:rPr>
        <w:t>пер. Комарова участок №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84B">
        <w:rPr>
          <w:rFonts w:ascii="Times New Roman" w:hAnsi="Times New Roman" w:cs="Times New Roman"/>
          <w:sz w:val="24"/>
          <w:szCs w:val="24"/>
        </w:rPr>
        <w:t>в с. Угловое Бахчисарайского района Республики Крым</w:t>
      </w:r>
      <w:r w:rsidRPr="00655C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C56" w:rsidRPr="00655C56" w:rsidRDefault="00655C56" w:rsidP="00655C56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Pr="00655C56">
        <w:rPr>
          <w:rFonts w:ascii="Times New Roman" w:eastAsia="Times New Roman" w:hAnsi="Times New Roman" w:cs="Times New Roman"/>
          <w:sz w:val="24"/>
          <w:szCs w:val="24"/>
        </w:rPr>
        <w:t>ул. Комарова участок № 4</w:t>
      </w:r>
      <w:r w:rsidRPr="00655C56">
        <w:rPr>
          <w:rFonts w:ascii="Times New Roman" w:hAnsi="Times New Roman" w:cs="Times New Roman"/>
          <w:sz w:val="24"/>
          <w:szCs w:val="24"/>
        </w:rPr>
        <w:t xml:space="preserve"> </w:t>
      </w:r>
      <w:r w:rsidRPr="005D284B">
        <w:rPr>
          <w:rFonts w:ascii="Times New Roman" w:hAnsi="Times New Roman" w:cs="Times New Roman"/>
          <w:sz w:val="24"/>
          <w:szCs w:val="24"/>
        </w:rPr>
        <w:t>в с. Угловое Бахчисарайского района Республики Крым</w:t>
      </w:r>
      <w:r w:rsidRPr="00655C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C56" w:rsidRPr="00744553" w:rsidRDefault="00655C56" w:rsidP="00655C56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Pr="00655C56">
        <w:rPr>
          <w:rFonts w:ascii="Times New Roman" w:eastAsia="Times New Roman" w:hAnsi="Times New Roman" w:cs="Times New Roman"/>
          <w:sz w:val="24"/>
          <w:szCs w:val="24"/>
        </w:rPr>
        <w:t>пер. Приморский участок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84B">
        <w:rPr>
          <w:rFonts w:ascii="Times New Roman" w:hAnsi="Times New Roman" w:cs="Times New Roman"/>
          <w:sz w:val="24"/>
          <w:szCs w:val="24"/>
        </w:rPr>
        <w:t>в с. Угловое Бахчисарайского района Республики Крым</w:t>
      </w:r>
      <w:r w:rsidR="00744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553" w:rsidRPr="00655C56" w:rsidRDefault="00744553" w:rsidP="00744553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1487" w:rsidRPr="00D80FF9" w:rsidRDefault="00B51487" w:rsidP="00385687">
      <w:pPr>
        <w:pStyle w:val="ConsPlusNormal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80FF9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</w:t>
      </w:r>
      <w:r w:rsidR="00D80FF9" w:rsidRPr="00D80FF9">
        <w:rPr>
          <w:rFonts w:ascii="Times New Roman" w:hAnsi="Times New Roman" w:cs="Times New Roman"/>
          <w:sz w:val="24"/>
          <w:szCs w:val="24"/>
        </w:rPr>
        <w:t>анию) на информационном стенде а</w:t>
      </w:r>
      <w:r w:rsidRPr="00D80FF9">
        <w:rPr>
          <w:rFonts w:ascii="Times New Roman" w:hAnsi="Times New Roman" w:cs="Times New Roman"/>
          <w:sz w:val="24"/>
          <w:szCs w:val="24"/>
        </w:rPr>
        <w:t>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принятия</w:t>
      </w:r>
      <w:r w:rsidR="005338DE" w:rsidRPr="00D80FF9">
        <w:rPr>
          <w:rFonts w:ascii="Times New Roman" w:hAnsi="Times New Roman"/>
          <w:sz w:val="24"/>
          <w:szCs w:val="24"/>
        </w:rPr>
        <w:t>.</w:t>
      </w:r>
    </w:p>
    <w:p w:rsidR="005338DE" w:rsidRPr="00D80FF9" w:rsidRDefault="005338DE" w:rsidP="005338DE">
      <w:pPr>
        <w:pStyle w:val="ConsPlusNormal"/>
        <w:ind w:left="709"/>
        <w:jc w:val="both"/>
        <w:rPr>
          <w:rFonts w:ascii="Times New Roman" w:hAnsi="Times New Roman"/>
          <w:sz w:val="24"/>
          <w:szCs w:val="24"/>
        </w:rPr>
      </w:pPr>
    </w:p>
    <w:p w:rsidR="005338DE" w:rsidRPr="00D80FF9" w:rsidRDefault="005338DE" w:rsidP="005338DE">
      <w:pPr>
        <w:pStyle w:val="ConsPlusNormal"/>
        <w:ind w:left="709"/>
        <w:jc w:val="both"/>
        <w:rPr>
          <w:rFonts w:ascii="Times New Roman" w:hAnsi="Times New Roman"/>
          <w:sz w:val="24"/>
          <w:szCs w:val="24"/>
        </w:rPr>
      </w:pPr>
    </w:p>
    <w:p w:rsidR="005338DE" w:rsidRPr="00D80FF9" w:rsidRDefault="003B288E" w:rsidP="003B28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FF9">
        <w:rPr>
          <w:rFonts w:ascii="Times New Roman" w:hAnsi="Times New Roman"/>
          <w:sz w:val="24"/>
          <w:szCs w:val="24"/>
        </w:rPr>
        <w:t xml:space="preserve">Председатель Угловского сельского совета </w:t>
      </w:r>
      <w:r w:rsidR="005338DE" w:rsidRPr="00D80FF9">
        <w:rPr>
          <w:rFonts w:ascii="Times New Roman" w:hAnsi="Times New Roman"/>
          <w:sz w:val="24"/>
          <w:szCs w:val="24"/>
        </w:rPr>
        <w:t>–</w:t>
      </w:r>
    </w:p>
    <w:p w:rsidR="003B288E" w:rsidRPr="00D80FF9" w:rsidRDefault="003B288E" w:rsidP="003B28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FF9">
        <w:rPr>
          <w:rFonts w:ascii="Times New Roman" w:hAnsi="Times New Roman"/>
          <w:sz w:val="24"/>
          <w:szCs w:val="24"/>
        </w:rPr>
        <w:t>глава администрации</w:t>
      </w:r>
    </w:p>
    <w:p w:rsidR="00B409D4" w:rsidRPr="00D80FF9" w:rsidRDefault="003B288E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FF9">
        <w:rPr>
          <w:rFonts w:ascii="Times New Roman" w:hAnsi="Times New Roman"/>
          <w:sz w:val="24"/>
          <w:szCs w:val="24"/>
        </w:rPr>
        <w:t>Угловского сельского поселения</w:t>
      </w:r>
      <w:r w:rsidR="00D80FF9" w:rsidRPr="00D80FF9">
        <w:rPr>
          <w:rFonts w:ascii="Times New Roman" w:hAnsi="Times New Roman"/>
          <w:sz w:val="24"/>
          <w:szCs w:val="24"/>
        </w:rPr>
        <w:tab/>
      </w:r>
      <w:r w:rsidR="00D80FF9" w:rsidRPr="00D80FF9">
        <w:rPr>
          <w:rFonts w:ascii="Times New Roman" w:hAnsi="Times New Roman"/>
          <w:sz w:val="24"/>
          <w:szCs w:val="24"/>
        </w:rPr>
        <w:tab/>
      </w:r>
      <w:r w:rsidR="00D80FF9" w:rsidRPr="00D80FF9">
        <w:rPr>
          <w:rFonts w:ascii="Times New Roman" w:hAnsi="Times New Roman"/>
          <w:sz w:val="24"/>
          <w:szCs w:val="24"/>
        </w:rPr>
        <w:tab/>
      </w:r>
      <w:r w:rsidR="00D80FF9" w:rsidRPr="00D80FF9">
        <w:rPr>
          <w:rFonts w:ascii="Times New Roman" w:hAnsi="Times New Roman"/>
          <w:sz w:val="24"/>
          <w:szCs w:val="24"/>
        </w:rPr>
        <w:tab/>
      </w:r>
      <w:r w:rsidR="00D80FF9" w:rsidRPr="00D80FF9">
        <w:rPr>
          <w:rFonts w:ascii="Times New Roman" w:hAnsi="Times New Roman"/>
          <w:sz w:val="24"/>
          <w:szCs w:val="24"/>
        </w:rPr>
        <w:tab/>
      </w:r>
      <w:r w:rsidR="00D80FF9" w:rsidRPr="00D80FF9">
        <w:rPr>
          <w:rFonts w:ascii="Times New Roman" w:hAnsi="Times New Roman"/>
          <w:sz w:val="24"/>
          <w:szCs w:val="24"/>
        </w:rPr>
        <w:tab/>
      </w:r>
      <w:r w:rsidR="00D80FF9" w:rsidRPr="00D80FF9">
        <w:rPr>
          <w:rFonts w:ascii="Times New Roman" w:hAnsi="Times New Roman"/>
          <w:sz w:val="24"/>
          <w:szCs w:val="24"/>
        </w:rPr>
        <w:tab/>
      </w:r>
      <w:r w:rsidR="00D80FF9" w:rsidRPr="00D80FF9">
        <w:rPr>
          <w:rFonts w:ascii="Times New Roman" w:hAnsi="Times New Roman"/>
          <w:sz w:val="24"/>
          <w:szCs w:val="24"/>
        </w:rPr>
        <w:tab/>
      </w:r>
      <w:r w:rsidRPr="00D80FF9">
        <w:rPr>
          <w:rFonts w:ascii="Times New Roman" w:hAnsi="Times New Roman"/>
          <w:sz w:val="24"/>
          <w:szCs w:val="24"/>
        </w:rPr>
        <w:t>Н.Н. Сосницкая</w:t>
      </w:r>
    </w:p>
    <w:sectPr w:rsidR="00B409D4" w:rsidRPr="00D80FF9" w:rsidSect="003856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347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">
    <w:nsid w:val="66F75B3F"/>
    <w:multiLevelType w:val="hybridMultilevel"/>
    <w:tmpl w:val="CF1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27980"/>
    <w:rsid w:val="00217CE8"/>
    <w:rsid w:val="002847FF"/>
    <w:rsid w:val="00385687"/>
    <w:rsid w:val="003B288E"/>
    <w:rsid w:val="003D6510"/>
    <w:rsid w:val="004301A8"/>
    <w:rsid w:val="0050135E"/>
    <w:rsid w:val="005206BC"/>
    <w:rsid w:val="005338DE"/>
    <w:rsid w:val="005D284B"/>
    <w:rsid w:val="00617FB9"/>
    <w:rsid w:val="00655C56"/>
    <w:rsid w:val="007118FE"/>
    <w:rsid w:val="00744553"/>
    <w:rsid w:val="007F3A3A"/>
    <w:rsid w:val="00846F0C"/>
    <w:rsid w:val="008A74BE"/>
    <w:rsid w:val="008D3B07"/>
    <w:rsid w:val="009E5A2A"/>
    <w:rsid w:val="00A06559"/>
    <w:rsid w:val="00AC1375"/>
    <w:rsid w:val="00B409D4"/>
    <w:rsid w:val="00B51487"/>
    <w:rsid w:val="00B80A99"/>
    <w:rsid w:val="00BA568E"/>
    <w:rsid w:val="00C12630"/>
    <w:rsid w:val="00C42044"/>
    <w:rsid w:val="00CA7C05"/>
    <w:rsid w:val="00CC1DC4"/>
    <w:rsid w:val="00CE71BA"/>
    <w:rsid w:val="00D10DEC"/>
    <w:rsid w:val="00D13F4A"/>
    <w:rsid w:val="00D22004"/>
    <w:rsid w:val="00D76B6A"/>
    <w:rsid w:val="00D80FF9"/>
    <w:rsid w:val="00E651C1"/>
    <w:rsid w:val="00EA1784"/>
    <w:rsid w:val="00EA2957"/>
    <w:rsid w:val="00EC1518"/>
    <w:rsid w:val="00ED0647"/>
    <w:rsid w:val="00FD7662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882E9-2397-4C22-9B72-FDCF9338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1741-9DEC-45BA-BAF7-733C6A9F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36</cp:revision>
  <cp:lastPrinted>2017-02-09T05:09:00Z</cp:lastPrinted>
  <dcterms:created xsi:type="dcterms:W3CDTF">2015-04-18T07:09:00Z</dcterms:created>
  <dcterms:modified xsi:type="dcterms:W3CDTF">2017-02-10T08:49:00Z</dcterms:modified>
</cp:coreProperties>
</file>