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Default="0082037C" w:rsidP="0082037C">
      <w:pPr>
        <w:ind w:firstLine="539"/>
        <w:jc w:val="both"/>
        <w:rPr>
          <w:rStyle w:val="a3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14270" wp14:editId="252E83A7">
            <wp:simplePos x="0" y="0"/>
            <wp:positionH relativeFrom="column">
              <wp:posOffset>-42545</wp:posOffset>
            </wp:positionH>
            <wp:positionV relativeFrom="paragraph">
              <wp:posOffset>-34290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                                       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82037C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</w:t>
      </w:r>
      <w:proofErr w:type="spellStart"/>
      <w:r w:rsidRPr="009C5CA8">
        <w:rPr>
          <w:rStyle w:val="a4"/>
          <w:sz w:val="20"/>
          <w:szCs w:val="20"/>
        </w:rPr>
        <w:t>А.</w:t>
      </w:r>
      <w:proofErr w:type="gramStart"/>
      <w:r w:rsidRPr="009C5CA8">
        <w:rPr>
          <w:rStyle w:val="a4"/>
          <w:sz w:val="20"/>
          <w:szCs w:val="20"/>
        </w:rPr>
        <w:t>Невского</w:t>
      </w:r>
      <w:proofErr w:type="spellEnd"/>
      <w:proofErr w:type="gramEnd"/>
      <w:r w:rsidRPr="009C5CA8">
        <w:rPr>
          <w:rStyle w:val="a4"/>
          <w:sz w:val="20"/>
          <w:szCs w:val="20"/>
        </w:rPr>
        <w:t xml:space="preserve">, 29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="002A4119">
        <w:rPr>
          <w:rStyle w:val="a4"/>
          <w:sz w:val="20"/>
          <w:szCs w:val="20"/>
        </w:rPr>
        <w:t>тел. +7(978)057-98-87</w:t>
      </w:r>
    </w:p>
    <w:p w:rsidR="002212A6" w:rsidRPr="00B7394C" w:rsidRDefault="0082037C" w:rsidP="00B7394C">
      <w:pPr>
        <w:pStyle w:val="a5"/>
        <w:rPr>
          <w:b/>
          <w:bCs/>
          <w:smallCaps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F94001" w:rsidRDefault="00F94001" w:rsidP="00F9400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у</w:t>
      </w:r>
      <w:r w:rsidR="0086425D">
        <w:rPr>
          <w:b/>
          <w:sz w:val="28"/>
          <w:szCs w:val="28"/>
        </w:rPr>
        <w:t xml:space="preserve">слуг </w:t>
      </w:r>
      <w:r w:rsidR="00D016C2">
        <w:rPr>
          <w:b/>
          <w:sz w:val="28"/>
          <w:szCs w:val="28"/>
        </w:rPr>
        <w:t xml:space="preserve">по развлечению отдыхающих </w:t>
      </w:r>
      <w:r>
        <w:rPr>
          <w:b/>
          <w:sz w:val="28"/>
          <w:szCs w:val="28"/>
        </w:rPr>
        <w:t>без кассового чека</w:t>
      </w:r>
    </w:p>
    <w:p w:rsidR="0013245F" w:rsidRDefault="00F94001" w:rsidP="00F9400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повлекло за собой</w:t>
      </w:r>
      <w:r w:rsidR="008642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административные штрафы для </w:t>
      </w:r>
      <w:r w:rsidR="0086425D">
        <w:rPr>
          <w:b/>
          <w:sz w:val="28"/>
          <w:szCs w:val="28"/>
        </w:rPr>
        <w:t>владельц</w:t>
      </w:r>
      <w:r>
        <w:rPr>
          <w:b/>
          <w:sz w:val="28"/>
          <w:szCs w:val="28"/>
        </w:rPr>
        <w:t>ев</w:t>
      </w:r>
      <w:r w:rsidR="0086425D">
        <w:rPr>
          <w:b/>
          <w:sz w:val="28"/>
          <w:szCs w:val="28"/>
        </w:rPr>
        <w:t xml:space="preserve"> </w:t>
      </w:r>
    </w:p>
    <w:p w:rsidR="00F94001" w:rsidRPr="00886E2E" w:rsidRDefault="00F94001" w:rsidP="0013245F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94001" w:rsidRDefault="009F36E4" w:rsidP="00D11C4D">
      <w:pPr>
        <w:ind w:firstLine="720"/>
        <w:jc w:val="both"/>
      </w:pPr>
      <w:r>
        <w:t xml:space="preserve">В ходе проведения контрольных мероприятий одного из популярнейших мест отдыха </w:t>
      </w:r>
      <w:proofErr w:type="spellStart"/>
      <w:r>
        <w:t>крымчан</w:t>
      </w:r>
      <w:proofErr w:type="spellEnd"/>
      <w:r>
        <w:t xml:space="preserve"> и гостей </w:t>
      </w:r>
      <w:r w:rsidR="00F94001">
        <w:t>Бахчисарая</w:t>
      </w:r>
      <w:r>
        <w:t xml:space="preserve"> – </w:t>
      </w:r>
      <w:r w:rsidR="00F94001">
        <w:t xml:space="preserve">архитектурного </w:t>
      </w:r>
      <w:r>
        <w:t>парка</w:t>
      </w:r>
      <w:r w:rsidR="00D11C4D">
        <w:t xml:space="preserve"> –</w:t>
      </w:r>
      <w:r>
        <w:t xml:space="preserve"> налоговиками установлены факты предоставления услуг без применения контрольно</w:t>
      </w:r>
      <w:r w:rsidR="007577EF">
        <w:t>-</w:t>
      </w:r>
      <w:r>
        <w:t>кассовой техники. За услуги развлечения – фотографи</w:t>
      </w:r>
      <w:r w:rsidR="00F94001">
        <w:t>и</w:t>
      </w:r>
      <w:r>
        <w:t xml:space="preserve"> с животными и стрельб</w:t>
      </w:r>
      <w:r w:rsidR="00AD7E63">
        <w:t>у</w:t>
      </w:r>
      <w:r>
        <w:t xml:space="preserve"> по мишеням в тире</w:t>
      </w:r>
      <w:r w:rsidR="00D11C4D">
        <w:t>, оказанные гостям парка</w:t>
      </w:r>
      <w:r w:rsidR="00AD7E63">
        <w:t xml:space="preserve"> без выдачи кассового чека, </w:t>
      </w:r>
      <w:r w:rsidR="00F94001">
        <w:t xml:space="preserve">налоговики возбудили административное производство в отношении </w:t>
      </w:r>
      <w:r w:rsidR="00AD7E63">
        <w:t>владельц</w:t>
      </w:r>
      <w:r w:rsidR="00F94001">
        <w:t>ев.</w:t>
      </w:r>
      <w:r w:rsidR="00AD7E63">
        <w:t xml:space="preserve"> </w:t>
      </w:r>
    </w:p>
    <w:p w:rsidR="009F36E4" w:rsidRDefault="00AD7E63" w:rsidP="00D11C4D">
      <w:pPr>
        <w:ind w:firstLine="720"/>
        <w:jc w:val="both"/>
      </w:pPr>
      <w:r>
        <w:t xml:space="preserve">Аналогичное нарушение установлено </w:t>
      </w:r>
      <w:r w:rsidR="00D11C4D">
        <w:t xml:space="preserve">сотрудниками Налоговой службы Крыма </w:t>
      </w:r>
      <w:r>
        <w:t>в дельфинарии, расположенно</w:t>
      </w:r>
      <w:r w:rsidR="00D11C4D">
        <w:t>м</w:t>
      </w:r>
      <w:r>
        <w:t xml:space="preserve"> на берегу Феодосийского залива. В кассе морского театра кассовый аппарат </w:t>
      </w:r>
      <w:r w:rsidR="001D040C">
        <w:t>отсутствовал и</w:t>
      </w:r>
      <w:r>
        <w:t xml:space="preserve"> при расчете за билет на представление </w:t>
      </w:r>
      <w:r w:rsidR="00D11C4D">
        <w:t xml:space="preserve">с дельфинами </w:t>
      </w:r>
      <w:r>
        <w:t xml:space="preserve">кассовый чек </w:t>
      </w:r>
      <w:r w:rsidR="001D040C">
        <w:t>не выдавался</w:t>
      </w:r>
      <w:r>
        <w:t>.</w:t>
      </w:r>
    </w:p>
    <w:p w:rsidR="0086425D" w:rsidRDefault="00D11C4D" w:rsidP="00D11C4D">
      <w:pPr>
        <w:pStyle w:val="a9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ФНС России по Республике Крым</w:t>
      </w:r>
      <w:r w:rsidR="001D040C">
        <w:rPr>
          <w:sz w:val="28"/>
          <w:szCs w:val="28"/>
        </w:rPr>
        <w:t xml:space="preserve"> напоминает, что нарушение требований </w:t>
      </w:r>
      <w:r w:rsidR="005C2D0C" w:rsidRPr="0014050B">
        <w:rPr>
          <w:sz w:val="28"/>
          <w:szCs w:val="28"/>
        </w:rPr>
        <w:t>Федерального закона №</w:t>
      </w:r>
      <w:r w:rsidR="005C2D0C">
        <w:rPr>
          <w:sz w:val="28"/>
          <w:szCs w:val="28"/>
        </w:rPr>
        <w:t> </w:t>
      </w:r>
      <w:r w:rsidR="005C2D0C" w:rsidRPr="0014050B">
        <w:rPr>
          <w:sz w:val="28"/>
          <w:szCs w:val="28"/>
        </w:rPr>
        <w:t>54-ФЗ «О применении контрольно-кассовой техники при осуществлении р</w:t>
      </w:r>
      <w:r w:rsidR="001D040C">
        <w:rPr>
          <w:sz w:val="28"/>
          <w:szCs w:val="28"/>
        </w:rPr>
        <w:t xml:space="preserve">асчетов в Российской Федерации» влечет за собой административную ответственность нарушителей и </w:t>
      </w:r>
      <w:r w:rsidR="001D040C" w:rsidRPr="00CB3CBF">
        <w:rPr>
          <w:sz w:val="28"/>
          <w:szCs w:val="28"/>
        </w:rPr>
        <w:t>штраф</w:t>
      </w:r>
      <w:r w:rsidR="001D040C">
        <w:rPr>
          <w:sz w:val="28"/>
          <w:szCs w:val="28"/>
        </w:rPr>
        <w:t>ы</w:t>
      </w:r>
      <w:r w:rsidR="001D040C" w:rsidRPr="00CB3CBF">
        <w:rPr>
          <w:sz w:val="28"/>
          <w:szCs w:val="28"/>
        </w:rPr>
        <w:t xml:space="preserve"> </w:t>
      </w:r>
      <w:proofErr w:type="gramStart"/>
      <w:r w:rsidR="001D040C" w:rsidRPr="00CB3CBF">
        <w:rPr>
          <w:sz w:val="28"/>
          <w:szCs w:val="28"/>
        </w:rPr>
        <w:t>в</w:t>
      </w:r>
      <w:proofErr w:type="gramEnd"/>
      <w:r w:rsidR="001D040C" w:rsidRPr="00CB3CBF">
        <w:rPr>
          <w:sz w:val="28"/>
          <w:szCs w:val="28"/>
        </w:rPr>
        <w:t xml:space="preserve"> достаточно весомых </w:t>
      </w:r>
      <w:proofErr w:type="gramStart"/>
      <w:r w:rsidR="001D040C" w:rsidRPr="00CB3CBF">
        <w:rPr>
          <w:sz w:val="28"/>
          <w:szCs w:val="28"/>
        </w:rPr>
        <w:t>размерах</w:t>
      </w:r>
      <w:proofErr w:type="gramEnd"/>
      <w:r w:rsidR="001D040C" w:rsidRPr="00CB3CBF">
        <w:rPr>
          <w:sz w:val="28"/>
          <w:szCs w:val="28"/>
        </w:rPr>
        <w:t xml:space="preserve">. Неприятных последствий можно избежать, </w:t>
      </w:r>
      <w:r w:rsidR="001D040C">
        <w:rPr>
          <w:sz w:val="28"/>
          <w:szCs w:val="28"/>
        </w:rPr>
        <w:t>осуществляя</w:t>
      </w:r>
      <w:r w:rsidR="001D040C" w:rsidRPr="00CB3CBF">
        <w:rPr>
          <w:sz w:val="28"/>
          <w:szCs w:val="28"/>
        </w:rPr>
        <w:t xml:space="preserve"> свою деятельность в законном порядке!</w:t>
      </w:r>
    </w:p>
    <w:sectPr w:rsidR="0086425D" w:rsidSect="00953E19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42" w:rsidRDefault="00AD5542" w:rsidP="0012031B">
      <w:pPr>
        <w:spacing w:after="0" w:line="240" w:lineRule="auto"/>
      </w:pPr>
      <w:r>
        <w:separator/>
      </w:r>
    </w:p>
  </w:endnote>
  <w:endnote w:type="continuationSeparator" w:id="0">
    <w:p w:rsidR="00AD5542" w:rsidRDefault="00AD5542" w:rsidP="001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42" w:rsidRDefault="00AD5542" w:rsidP="0012031B">
      <w:pPr>
        <w:spacing w:after="0" w:line="240" w:lineRule="auto"/>
      </w:pPr>
      <w:r>
        <w:separator/>
      </w:r>
    </w:p>
  </w:footnote>
  <w:footnote w:type="continuationSeparator" w:id="0">
    <w:p w:rsidR="00AD5542" w:rsidRDefault="00AD5542" w:rsidP="0012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1E"/>
    <w:multiLevelType w:val="hybridMultilevel"/>
    <w:tmpl w:val="F558E6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C"/>
    <w:rsid w:val="0007219F"/>
    <w:rsid w:val="000766CF"/>
    <w:rsid w:val="000C383D"/>
    <w:rsid w:val="000D2A11"/>
    <w:rsid w:val="000E75EF"/>
    <w:rsid w:val="00102AC9"/>
    <w:rsid w:val="0012031B"/>
    <w:rsid w:val="0013245F"/>
    <w:rsid w:val="0014050B"/>
    <w:rsid w:val="001424AE"/>
    <w:rsid w:val="001433DB"/>
    <w:rsid w:val="0017048F"/>
    <w:rsid w:val="00186A2C"/>
    <w:rsid w:val="001B4729"/>
    <w:rsid w:val="001C2C96"/>
    <w:rsid w:val="001D040C"/>
    <w:rsid w:val="001E41E4"/>
    <w:rsid w:val="00214B6D"/>
    <w:rsid w:val="002212A6"/>
    <w:rsid w:val="002539C9"/>
    <w:rsid w:val="002A4119"/>
    <w:rsid w:val="002A720B"/>
    <w:rsid w:val="002B40F4"/>
    <w:rsid w:val="002B42B8"/>
    <w:rsid w:val="002F04DF"/>
    <w:rsid w:val="002F3641"/>
    <w:rsid w:val="003000C7"/>
    <w:rsid w:val="00311354"/>
    <w:rsid w:val="0036716A"/>
    <w:rsid w:val="00376338"/>
    <w:rsid w:val="003804C7"/>
    <w:rsid w:val="0038389C"/>
    <w:rsid w:val="003B37DC"/>
    <w:rsid w:val="003B4C7F"/>
    <w:rsid w:val="003D761A"/>
    <w:rsid w:val="004061E6"/>
    <w:rsid w:val="004D3D8A"/>
    <w:rsid w:val="004E15B1"/>
    <w:rsid w:val="004E1F29"/>
    <w:rsid w:val="004E2E15"/>
    <w:rsid w:val="004F4F5E"/>
    <w:rsid w:val="00533EE0"/>
    <w:rsid w:val="00542FEC"/>
    <w:rsid w:val="0055397F"/>
    <w:rsid w:val="005941AD"/>
    <w:rsid w:val="005C2D0C"/>
    <w:rsid w:val="00624297"/>
    <w:rsid w:val="00640AAA"/>
    <w:rsid w:val="006B5E55"/>
    <w:rsid w:val="006C2FB2"/>
    <w:rsid w:val="0070276E"/>
    <w:rsid w:val="007577EF"/>
    <w:rsid w:val="007948FD"/>
    <w:rsid w:val="007B4F98"/>
    <w:rsid w:val="007B5B40"/>
    <w:rsid w:val="007D0564"/>
    <w:rsid w:val="007F11F2"/>
    <w:rsid w:val="007F6CB2"/>
    <w:rsid w:val="00817320"/>
    <w:rsid w:val="0082037C"/>
    <w:rsid w:val="00831BDC"/>
    <w:rsid w:val="0086425D"/>
    <w:rsid w:val="00886E2E"/>
    <w:rsid w:val="00903E7D"/>
    <w:rsid w:val="00947925"/>
    <w:rsid w:val="00953E19"/>
    <w:rsid w:val="0095686C"/>
    <w:rsid w:val="009615F1"/>
    <w:rsid w:val="0097523E"/>
    <w:rsid w:val="00986BB5"/>
    <w:rsid w:val="0099086D"/>
    <w:rsid w:val="009B147D"/>
    <w:rsid w:val="009D6B4F"/>
    <w:rsid w:val="009E0807"/>
    <w:rsid w:val="009F36E4"/>
    <w:rsid w:val="00A32FF1"/>
    <w:rsid w:val="00A40ADE"/>
    <w:rsid w:val="00A6467D"/>
    <w:rsid w:val="00A80C7C"/>
    <w:rsid w:val="00A83A53"/>
    <w:rsid w:val="00AB01DE"/>
    <w:rsid w:val="00AB789C"/>
    <w:rsid w:val="00AD3904"/>
    <w:rsid w:val="00AD5542"/>
    <w:rsid w:val="00AD7E63"/>
    <w:rsid w:val="00B027A9"/>
    <w:rsid w:val="00B135A4"/>
    <w:rsid w:val="00B32864"/>
    <w:rsid w:val="00B62B19"/>
    <w:rsid w:val="00B7394C"/>
    <w:rsid w:val="00BD0F50"/>
    <w:rsid w:val="00BD6F1E"/>
    <w:rsid w:val="00BF7D12"/>
    <w:rsid w:val="00C329C0"/>
    <w:rsid w:val="00C42710"/>
    <w:rsid w:val="00C81AB9"/>
    <w:rsid w:val="00CB330A"/>
    <w:rsid w:val="00CB3CBF"/>
    <w:rsid w:val="00CB5BB5"/>
    <w:rsid w:val="00CB743E"/>
    <w:rsid w:val="00D016C2"/>
    <w:rsid w:val="00D11C4D"/>
    <w:rsid w:val="00D423B5"/>
    <w:rsid w:val="00D575F6"/>
    <w:rsid w:val="00D64981"/>
    <w:rsid w:val="00D80FE7"/>
    <w:rsid w:val="00D95971"/>
    <w:rsid w:val="00DB0215"/>
    <w:rsid w:val="00DC5B0E"/>
    <w:rsid w:val="00DF3883"/>
    <w:rsid w:val="00E00F75"/>
    <w:rsid w:val="00E1240A"/>
    <w:rsid w:val="00E30598"/>
    <w:rsid w:val="00E85745"/>
    <w:rsid w:val="00E91886"/>
    <w:rsid w:val="00ED14F8"/>
    <w:rsid w:val="00EF7878"/>
    <w:rsid w:val="00F15120"/>
    <w:rsid w:val="00F273A4"/>
    <w:rsid w:val="00F64E75"/>
    <w:rsid w:val="00F73C08"/>
    <w:rsid w:val="00F74CAE"/>
    <w:rsid w:val="00F94001"/>
    <w:rsid w:val="00F94F73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0">
    <w:name w:val="Strong"/>
    <w:basedOn w:val="a0"/>
    <w:uiPriority w:val="22"/>
    <w:qFormat/>
    <w:rsid w:val="00CB3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0">
    <w:name w:val="Strong"/>
    <w:basedOn w:val="a0"/>
    <w:uiPriority w:val="22"/>
    <w:qFormat/>
    <w:rsid w:val="00CB3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Нестерова Елена Николаевна</cp:lastModifiedBy>
  <cp:revision>3</cp:revision>
  <cp:lastPrinted>2019-08-15T13:14:00Z</cp:lastPrinted>
  <dcterms:created xsi:type="dcterms:W3CDTF">2019-09-13T07:47:00Z</dcterms:created>
  <dcterms:modified xsi:type="dcterms:W3CDTF">2019-09-13T07:52:00Z</dcterms:modified>
</cp:coreProperties>
</file>