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464" w:rsidRPr="00A81464" w:rsidRDefault="00A81464" w:rsidP="00A814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464" w:rsidRPr="00A81464" w:rsidRDefault="00A81464" w:rsidP="00A81464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1464" w:rsidRPr="00A81464" w:rsidRDefault="00A81464" w:rsidP="00A81464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A81464">
        <w:rPr>
          <w:rFonts w:ascii="Times New Roman" w:eastAsia="Times New Roman" w:hAnsi="Times New Roman" w:cs="Times New Roman"/>
          <w:b/>
          <w:sz w:val="14"/>
          <w:szCs w:val="14"/>
          <w:lang w:eastAsia="ru-RU"/>
        </w:rPr>
        <w:tab/>
      </w:r>
      <w:r w:rsidRPr="00A81464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</w:t>
      </w:r>
      <w:r w:rsidRPr="00A8146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A81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>РЕСПУБЛИКА КРЫМ</w:t>
      </w:r>
      <w:r w:rsidRPr="00A81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</w:r>
      <w:r w:rsidRPr="00A8146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A81464" w:rsidRPr="00A81464" w:rsidRDefault="00A81464" w:rsidP="00A81464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146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БАХЧИСАРАЙСЬКИЙ РАЙОН</w:t>
      </w:r>
      <w:r w:rsidRPr="00A81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БАХЧИСАРАЙСКИЙ РАЙОН                               БАГЪЧАСАРАЙ  БОЛЮГИНИНЪ </w:t>
      </w:r>
    </w:p>
    <w:p w:rsidR="00A81464" w:rsidRPr="00A81464" w:rsidRDefault="00A81464" w:rsidP="00A81464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A81464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УГЛІВСЬКА СІЛЬСЬКА РАДА</w:t>
      </w:r>
      <w:r w:rsidRPr="00A8146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УГЛОВСКИЙ СЕЛЬСКИЙ  СОВЕТ                               УГЛОВОЕ  КОЙ  ШУРАСЫ</w:t>
      </w:r>
    </w:p>
    <w:p w:rsidR="00A81464" w:rsidRPr="00A81464" w:rsidRDefault="00A81464" w:rsidP="00A8146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1464" w:rsidRPr="00A81464" w:rsidRDefault="00A81464" w:rsidP="00A81464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1464" w:rsidRPr="00A81464" w:rsidRDefault="00A81464" w:rsidP="00A81464">
      <w:pPr>
        <w:tabs>
          <w:tab w:val="left" w:pos="9356"/>
        </w:tabs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53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-я сессия 2-го созыва</w:t>
      </w:r>
    </w:p>
    <w:p w:rsidR="00A81464" w:rsidRPr="00A81464" w:rsidRDefault="00653B79" w:rsidP="00A81464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«25</w:t>
      </w:r>
      <w:r w:rsidR="00A81464" w:rsidRPr="00A8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8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A81464" w:rsidRPr="00A814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2019г. </w:t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1464" w:rsidRPr="00A814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bookmarkStart w:id="0" w:name="_GoBack"/>
      <w:bookmarkEnd w:id="0"/>
    </w:p>
    <w:p w:rsidR="00A81464" w:rsidRDefault="00A81464" w:rsidP="00A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464" w:rsidRDefault="005C752D" w:rsidP="00A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утверждении </w:t>
      </w:r>
      <w:r w:rsidR="00A814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порядке привлечения</w:t>
      </w:r>
    </w:p>
    <w:p w:rsidR="00A81464" w:rsidRDefault="00A81464" w:rsidP="00A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C752D"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52D"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безвозмездных поступлений, в том числе </w:t>
      </w:r>
    </w:p>
    <w:p w:rsidR="00A81464" w:rsidRDefault="005C752D" w:rsidP="00A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добровольных пожертвований, в бюджет </w:t>
      </w:r>
    </w:p>
    <w:p w:rsidR="005C752D" w:rsidRDefault="00A81464" w:rsidP="00A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Угловского </w:t>
      </w:r>
      <w:r w:rsidR="00CB0DB5"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2D69C5"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их расходования</w:t>
      </w:r>
      <w:r w:rsidR="005C752D" w:rsidRPr="008E756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A81464" w:rsidRPr="008E7568" w:rsidRDefault="00A81464" w:rsidP="00A81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DB5" w:rsidRPr="008E7568" w:rsidRDefault="00CB0DB5" w:rsidP="00A81464">
      <w:pPr>
        <w:shd w:val="clear" w:color="auto" w:fill="FFFFFF"/>
        <w:spacing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8E7568">
        <w:rPr>
          <w:rFonts w:ascii="Times New Roman" w:hAnsi="Times New Roman" w:cs="Times New Roman"/>
          <w:sz w:val="28"/>
          <w:szCs w:val="28"/>
        </w:rPr>
        <w:t>Руководствуясь статьей 55 Федерального закона от 06.10.2003 № 131-ФЗ «Об общих принципах организации местного самоуправления в Российской Федерации», статьями 41, 47 Бюджетного кодекса Российской Федерации, федеральным закон</w:t>
      </w:r>
      <w:r w:rsidR="002D69C5" w:rsidRPr="008E7568">
        <w:rPr>
          <w:rFonts w:ascii="Times New Roman" w:hAnsi="Times New Roman" w:cs="Times New Roman"/>
          <w:sz w:val="28"/>
          <w:szCs w:val="28"/>
        </w:rPr>
        <w:t>о</w:t>
      </w:r>
      <w:r w:rsidRPr="008E7568">
        <w:rPr>
          <w:rFonts w:ascii="Times New Roman" w:hAnsi="Times New Roman" w:cs="Times New Roman"/>
          <w:sz w:val="28"/>
          <w:szCs w:val="28"/>
        </w:rPr>
        <w:t>м от 11.08.1995 № 135-ФЗ «О благотворительной деятельности и благотворительных организациях, статьями</w:t>
      </w:r>
      <w:hyperlink r:id="rId7" w:history="1">
        <w:r w:rsidRPr="008E756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 124</w:t>
        </w:r>
      </w:hyperlink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 </w:t>
      </w:r>
      <w:r w:rsidRPr="008E7568">
        <w:rPr>
          <w:rFonts w:ascii="Times New Roman" w:hAnsi="Times New Roman" w:cs="Times New Roman"/>
          <w:sz w:val="28"/>
          <w:szCs w:val="28"/>
        </w:rPr>
        <w:t>582 Гражданского кодекса Российской Федерации, Устав</w:t>
      </w:r>
      <w:r w:rsidR="002D69C5" w:rsidRPr="008E7568">
        <w:rPr>
          <w:rFonts w:ascii="Times New Roman" w:hAnsi="Times New Roman" w:cs="Times New Roman"/>
          <w:sz w:val="28"/>
          <w:szCs w:val="28"/>
        </w:rPr>
        <w:t>ом</w:t>
      </w:r>
      <w:r w:rsidRPr="008E75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1464">
        <w:rPr>
          <w:rFonts w:ascii="Times New Roman" w:hAnsi="Times New Roman" w:cs="Times New Roman"/>
          <w:sz w:val="28"/>
          <w:szCs w:val="28"/>
        </w:rPr>
        <w:t>Угловское</w:t>
      </w:r>
      <w:r w:rsidR="002D69C5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A81464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</w:t>
      </w:r>
      <w:proofErr w:type="gramEnd"/>
    </w:p>
    <w:p w:rsidR="00CB0DB5" w:rsidRPr="008E7568" w:rsidRDefault="00A81464" w:rsidP="00794E01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УГЛОВСКИЙ </w:t>
      </w:r>
      <w:r w:rsidR="00CB0DB5" w:rsidRPr="008E756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СЕЛЬСКИЙ СОВЕТ РЕШИЛ:</w:t>
      </w:r>
    </w:p>
    <w:p w:rsidR="00CB0DB5" w:rsidRDefault="002D69C5" w:rsidP="00794E01">
      <w:pPr>
        <w:pStyle w:val="a6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Утвердить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 Положение о порядке привлечения средств безвозмездных поступлений, в том числе добровольных пожертвований</w:t>
      </w:r>
      <w:r w:rsidR="00113509" w:rsidRPr="008E7568">
        <w:rPr>
          <w:rFonts w:ascii="Times New Roman" w:hAnsi="Times New Roman" w:cs="Times New Roman"/>
          <w:sz w:val="28"/>
          <w:szCs w:val="28"/>
        </w:rPr>
        <w:t>,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</w:t>
      </w:r>
      <w:r w:rsidR="00A81464"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="00CB0DB5" w:rsidRPr="008E7568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A81464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Бахчисарайского 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района Республики Крым </w:t>
      </w:r>
      <w:r w:rsidRPr="008E7568">
        <w:rPr>
          <w:rFonts w:ascii="Times New Roman" w:hAnsi="Times New Roman" w:cs="Times New Roman"/>
          <w:sz w:val="28"/>
          <w:szCs w:val="28"/>
        </w:rPr>
        <w:t xml:space="preserve">и их расходования </w:t>
      </w:r>
      <w:r w:rsidR="00CB0DB5" w:rsidRPr="008E7568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81464" w:rsidRPr="00A81464" w:rsidRDefault="00A81464" w:rsidP="00A81464">
      <w:pPr>
        <w:pStyle w:val="a6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1464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на официальном портале Правительства Республики Крым на странице Бахчисарайский муниципальный район в разделе «Органы местного самоуправления» «Муниципальные образования Бахчисарайского района» подраздел «Угловское сельское поселение» http://bahch.rk.gov.ru/ и на официальном сайте администрации Угловского сельского поселения http://uglovskoeadm.ru/. или на информационном стенде администрации Угловского сельского поселения и вступает в силу с момента его обнародования.</w:t>
      </w:r>
    </w:p>
    <w:p w:rsidR="00A81464" w:rsidRPr="008E7568" w:rsidRDefault="00A81464" w:rsidP="00A81464">
      <w:pPr>
        <w:pStyle w:val="a6"/>
        <w:numPr>
          <w:ilvl w:val="0"/>
          <w:numId w:val="2"/>
        </w:num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8146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146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Угловского сельского совета по вопросам планирования бюджета, финансов, налогам и предпринимательству</w:t>
      </w:r>
    </w:p>
    <w:p w:rsidR="00CB0DB5" w:rsidRPr="008E7568" w:rsidRDefault="00CB0DB5" w:rsidP="00A81464">
      <w:pPr>
        <w:shd w:val="clear" w:color="auto" w:fill="FFFFFF"/>
        <w:spacing w:line="360" w:lineRule="atLeast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Default="00CB0DB5" w:rsidP="00A814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E7568">
        <w:rPr>
          <w:bCs/>
          <w:sz w:val="28"/>
          <w:szCs w:val="28"/>
          <w:bdr w:val="none" w:sz="0" w:space="0" w:color="auto" w:frame="1"/>
        </w:rPr>
        <w:t xml:space="preserve">Председатель </w:t>
      </w:r>
      <w:r w:rsidR="00A81464">
        <w:rPr>
          <w:bCs/>
          <w:sz w:val="28"/>
          <w:szCs w:val="28"/>
          <w:bdr w:val="none" w:sz="0" w:space="0" w:color="auto" w:frame="1"/>
        </w:rPr>
        <w:t>Угловского сельского совета –</w:t>
      </w:r>
    </w:p>
    <w:p w:rsidR="00A81464" w:rsidRDefault="00653B79" w:rsidP="00A814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г</w:t>
      </w:r>
      <w:r w:rsidR="00A81464">
        <w:rPr>
          <w:bCs/>
          <w:sz w:val="28"/>
          <w:szCs w:val="28"/>
          <w:bdr w:val="none" w:sz="0" w:space="0" w:color="auto" w:frame="1"/>
        </w:rPr>
        <w:t>лава администрации</w:t>
      </w:r>
    </w:p>
    <w:p w:rsidR="00A81464" w:rsidRPr="008E7568" w:rsidRDefault="00A81464" w:rsidP="00A8146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Угловского сельского поселения</w:t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</w:r>
      <w:r>
        <w:rPr>
          <w:bCs/>
          <w:sz w:val="28"/>
          <w:szCs w:val="28"/>
          <w:bdr w:val="none" w:sz="0" w:space="0" w:color="auto" w:frame="1"/>
        </w:rPr>
        <w:tab/>
        <w:t xml:space="preserve">Н.Н. </w:t>
      </w:r>
      <w:proofErr w:type="spellStart"/>
      <w:r>
        <w:rPr>
          <w:bCs/>
          <w:sz w:val="28"/>
          <w:szCs w:val="28"/>
          <w:bdr w:val="none" w:sz="0" w:space="0" w:color="auto" w:frame="1"/>
        </w:rPr>
        <w:t>Сосницкая</w:t>
      </w:r>
      <w:proofErr w:type="spellEnd"/>
    </w:p>
    <w:p w:rsidR="00CB0DB5" w:rsidRPr="008E7568" w:rsidRDefault="00CB0DB5" w:rsidP="00794E01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A81464" w:rsidRDefault="00A81464" w:rsidP="00A81464">
      <w:pPr>
        <w:pStyle w:val="a9"/>
        <w:ind w:firstLine="5670"/>
        <w:rPr>
          <w:rFonts w:ascii="Times New Roman" w:hAnsi="Times New Roman"/>
          <w:sz w:val="24"/>
          <w:szCs w:val="24"/>
        </w:rPr>
      </w:pPr>
      <w:bookmarkStart w:id="1" w:name="Par32"/>
      <w:bookmarkEnd w:id="1"/>
      <w:r>
        <w:rPr>
          <w:rFonts w:ascii="Times New Roman" w:hAnsi="Times New Roman"/>
          <w:sz w:val="24"/>
          <w:szCs w:val="24"/>
        </w:rPr>
        <w:t>Приложение</w:t>
      </w:r>
    </w:p>
    <w:p w:rsidR="00A81464" w:rsidRDefault="00653B79" w:rsidP="00A81464">
      <w:pPr>
        <w:pStyle w:val="a9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 08</w:t>
      </w:r>
      <w:r w:rsidR="00A81464">
        <w:rPr>
          <w:rFonts w:ascii="Times New Roman" w:hAnsi="Times New Roman"/>
          <w:sz w:val="24"/>
          <w:szCs w:val="24"/>
        </w:rPr>
        <w:t xml:space="preserve">-й сессии </w:t>
      </w:r>
    </w:p>
    <w:p w:rsidR="00A81464" w:rsidRDefault="00A81464" w:rsidP="00A81464">
      <w:pPr>
        <w:pStyle w:val="a9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Угловского сельского совета 2-го созыва</w:t>
      </w:r>
    </w:p>
    <w:p w:rsidR="00A81464" w:rsidRDefault="00A81464" w:rsidP="00A81464">
      <w:pPr>
        <w:pStyle w:val="a9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653B79">
        <w:rPr>
          <w:rFonts w:ascii="Times New Roman" w:hAnsi="Times New Roman"/>
          <w:sz w:val="24"/>
          <w:szCs w:val="24"/>
        </w:rPr>
        <w:t>25 декабря 2019 г. № 38</w:t>
      </w:r>
    </w:p>
    <w:p w:rsidR="002C4DEF" w:rsidRPr="008E7568" w:rsidRDefault="002C4DEF" w:rsidP="00A81464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2C4DEF" w:rsidRPr="008E7568" w:rsidRDefault="002C4DEF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Положение</w:t>
      </w:r>
    </w:p>
    <w:p w:rsidR="002C4DEF" w:rsidRPr="008E7568" w:rsidRDefault="002C4DEF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о порядке привлечения средств безвозмездных поступлений, в том числе добровольных пожертвований</w:t>
      </w:r>
      <w:r w:rsidR="00113509" w:rsidRPr="008E7568">
        <w:rPr>
          <w:rFonts w:ascii="Times New Roman" w:hAnsi="Times New Roman" w:cs="Times New Roman"/>
          <w:sz w:val="28"/>
          <w:szCs w:val="28"/>
        </w:rPr>
        <w:t>,</w:t>
      </w:r>
      <w:r w:rsidRPr="008E7568">
        <w:rPr>
          <w:rFonts w:ascii="Times New Roman" w:hAnsi="Times New Roman" w:cs="Times New Roman"/>
          <w:sz w:val="28"/>
          <w:szCs w:val="28"/>
        </w:rPr>
        <w:t xml:space="preserve"> в бюджет муниципального образования </w:t>
      </w:r>
      <w:r w:rsidR="00A81464"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Pr="008E7568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A81464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</w:t>
      </w:r>
      <w:r w:rsidR="002D69C5" w:rsidRPr="008E7568">
        <w:rPr>
          <w:rFonts w:ascii="Times New Roman" w:hAnsi="Times New Roman" w:cs="Times New Roman"/>
          <w:sz w:val="28"/>
          <w:szCs w:val="28"/>
        </w:rPr>
        <w:t>, и их расходования</w:t>
      </w:r>
      <w:r w:rsidRPr="008E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E01" w:rsidRPr="008E7568" w:rsidRDefault="00794E01" w:rsidP="00794E0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B0DB5" w:rsidRPr="008E7568" w:rsidRDefault="00CB0DB5" w:rsidP="00794E0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2D69C5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разработано в соответствии со 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статьями 41, 47</w:t>
      </w:r>
      <w:r w:rsidRPr="008E7568">
        <w:rPr>
          <w:rFonts w:ascii="Times New Roman" w:hAnsi="Times New Roman" w:cs="Times New Roman"/>
          <w:sz w:val="28"/>
          <w:szCs w:val="28"/>
        </w:rPr>
        <w:t> Бюджетного кодекса Российской Федерации, статьями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124, 582 </w:t>
      </w:r>
      <w:r w:rsidRPr="008E7568"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Федерации, 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статьей 55</w:t>
      </w:r>
      <w:r w:rsidRPr="008E7568">
        <w:rPr>
          <w:rFonts w:ascii="Times New Roman" w:hAnsi="Times New Roman" w:cs="Times New Roman"/>
          <w:sz w:val="28"/>
          <w:szCs w:val="28"/>
        </w:rPr>
        <w:t> Федерального закона от 06.10.2003 № 131-ФЗ «Об общих принципах организации местного самоуправления Российской Федерации», федеральным</w:t>
      </w:r>
      <w:r w:rsidR="002D69C5" w:rsidRPr="008E7568">
        <w:rPr>
          <w:rFonts w:ascii="Times New Roman" w:hAnsi="Times New Roman" w:cs="Times New Roman"/>
          <w:sz w:val="28"/>
          <w:szCs w:val="28"/>
        </w:rPr>
        <w:t xml:space="preserve"> законо</w:t>
      </w:r>
      <w:r w:rsidRPr="008E7568">
        <w:rPr>
          <w:rFonts w:ascii="Times New Roman" w:hAnsi="Times New Roman" w:cs="Times New Roman"/>
          <w:sz w:val="28"/>
          <w:szCs w:val="28"/>
        </w:rPr>
        <w:t>м от 11.08.1995 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№ 135-ФЗ</w:t>
      </w:r>
      <w:r w:rsidRPr="008E7568">
        <w:rPr>
          <w:rFonts w:ascii="Times New Roman" w:hAnsi="Times New Roman" w:cs="Times New Roman"/>
          <w:sz w:val="28"/>
          <w:szCs w:val="28"/>
        </w:rPr>
        <w:t xml:space="preserve"> «О благотворительной деятельности и благотворительных организациях», Уставом муниципального образования </w:t>
      </w:r>
      <w:r w:rsidR="00A81464"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A81464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и устанавливает порядок </w:t>
      </w:r>
      <w:r w:rsidR="002C218B" w:rsidRPr="008E7568">
        <w:rPr>
          <w:rFonts w:ascii="Times New Roman" w:hAnsi="Times New Roman" w:cs="Times New Roman"/>
          <w:sz w:val="28"/>
          <w:szCs w:val="28"/>
        </w:rPr>
        <w:t>привлечения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="002C218B" w:rsidRPr="008E7568">
        <w:rPr>
          <w:rFonts w:ascii="Times New Roman" w:hAnsi="Times New Roman" w:cs="Times New Roman"/>
          <w:sz w:val="28"/>
          <w:szCs w:val="28"/>
        </w:rPr>
        <w:t xml:space="preserve">средств безвозмездных поступлений, в том числе </w:t>
      </w:r>
      <w:r w:rsidRPr="008E7568">
        <w:rPr>
          <w:rFonts w:ascii="Times New Roman" w:hAnsi="Times New Roman" w:cs="Times New Roman"/>
          <w:sz w:val="28"/>
          <w:szCs w:val="28"/>
        </w:rPr>
        <w:t>добровольных пожертвований от физических и юридических лиц (далее − добровольные пожертвования) в бюджет муници</w:t>
      </w:r>
      <w:r w:rsidR="00E4342D" w:rsidRPr="008E7568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A81464">
        <w:rPr>
          <w:rFonts w:ascii="Times New Roman" w:hAnsi="Times New Roman" w:cs="Times New Roman"/>
          <w:sz w:val="28"/>
          <w:szCs w:val="28"/>
        </w:rPr>
        <w:t>Угловское</w:t>
      </w:r>
      <w:r w:rsidR="00E4342D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="00E4342D" w:rsidRPr="008E7568">
        <w:rPr>
          <w:rFonts w:ascii="Times New Roman" w:hAnsi="Times New Roman" w:cs="Times New Roman"/>
          <w:sz w:val="28"/>
          <w:szCs w:val="28"/>
        </w:rPr>
        <w:t xml:space="preserve"> п</w:t>
      </w:r>
      <w:r w:rsidRPr="008E7568">
        <w:rPr>
          <w:rFonts w:ascii="Times New Roman" w:hAnsi="Times New Roman" w:cs="Times New Roman"/>
          <w:sz w:val="28"/>
          <w:szCs w:val="28"/>
        </w:rPr>
        <w:t>оселение </w:t>
      </w:r>
      <w:r w:rsidR="00A81464">
        <w:rPr>
          <w:rFonts w:ascii="Times New Roman" w:hAnsi="Times New Roman" w:cs="Times New Roman"/>
          <w:sz w:val="28"/>
          <w:szCs w:val="28"/>
        </w:rPr>
        <w:t xml:space="preserve">Бахчисарайского </w:t>
      </w:r>
      <w:r w:rsidRPr="008E7568">
        <w:rPr>
          <w:rFonts w:ascii="Times New Roman" w:hAnsi="Times New Roman" w:cs="Times New Roman"/>
          <w:sz w:val="28"/>
          <w:szCs w:val="28"/>
        </w:rPr>
        <w:t>района  Республики Крым</w:t>
      </w:r>
      <w:r w:rsidR="000A6A65" w:rsidRPr="008E7568">
        <w:rPr>
          <w:rFonts w:ascii="Times New Roman" w:hAnsi="Times New Roman" w:cs="Times New Roman"/>
          <w:sz w:val="28"/>
          <w:szCs w:val="28"/>
        </w:rPr>
        <w:t xml:space="preserve"> и их расходования</w:t>
      </w:r>
      <w:r w:rsidRPr="008E7568">
        <w:rPr>
          <w:rFonts w:ascii="Times New Roman" w:hAnsi="Times New Roman" w:cs="Times New Roman"/>
          <w:sz w:val="28"/>
          <w:szCs w:val="28"/>
        </w:rPr>
        <w:t>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 xml:space="preserve">Под добровольными пожертвованиями в настоящем Положении признаются добровольные и безвозмездные, безвозвратные пожертвования, имущественные взносы и (или) перечисления денежных средств физическими и юридическими лицами муниципальному образованию </w:t>
      </w:r>
      <w:r w:rsidR="00D31AB7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Крым, не влекущие получение данными физическими и (или) юридическими лицами материальной выгоды, оказание им услуг либо возникновение у кого-либо обязанностей по отношению к ним.</w:t>
      </w:r>
      <w:proofErr w:type="gramEnd"/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1.3. Добровольные пожертвования от физических и юридических лиц могут поступать в виде: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— бескорыстной (безвозмездной или на льготных условиях) передачи в собственность муниципального образования имущества, в том числе денежных средств и </w:t>
      </w:r>
      <w:r w:rsidR="00BE78AE" w:rsidRPr="008E7568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8E7568">
        <w:rPr>
          <w:rFonts w:ascii="Times New Roman" w:hAnsi="Times New Roman" w:cs="Times New Roman"/>
          <w:sz w:val="28"/>
          <w:szCs w:val="28"/>
        </w:rPr>
        <w:t>объектов интеллектуальной собственности;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бескорыстного (безвозмездного или на льготных условиях) выполнения работ, оказания услуг юридическими или физическими лицами, осуществляющими добровольное пожертвование.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lastRenderedPageBreak/>
        <w:t>1.4. При привлечении и расходовании безвозмездных поступлений устанавливаются следующие принципы: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добровольность;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безвозмездность;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неограниченность в размерах;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законность;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гласность при использовании;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целевое использование.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1.5. Основные понятия:</w:t>
      </w:r>
    </w:p>
    <w:p w:rsidR="000A6A65" w:rsidRPr="008E7568" w:rsidRDefault="00562578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A6A65" w:rsidRPr="008E7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 Жертвователь» - индивидуальные предприниматели, физические или юридические лица, независимо от организационно-правовой формы, осуществляющие добровольное пожертвование по собственной инициативе на добровольной основе. 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«Получатель добровольных пожертвований» — муниципальное образование </w:t>
      </w:r>
      <w:r w:rsidR="00D3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Угловское </w:t>
      </w:r>
      <w:r w:rsidRPr="008E75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сельское поселение </w:t>
      </w:r>
      <w:r w:rsidR="00D31AB7">
        <w:rPr>
          <w:rFonts w:ascii="Times New Roman" w:hAnsi="Times New Roman" w:cs="Times New Roman"/>
          <w:color w:val="000000" w:themeColor="text1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района Республики Крым в лице органа местного самоуправления – администрации </w:t>
      </w:r>
      <w:r w:rsidR="00D31A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 </w:t>
      </w:r>
      <w:r w:rsidR="00D31AB7">
        <w:rPr>
          <w:rFonts w:ascii="Times New Roman" w:hAnsi="Times New Roman" w:cs="Times New Roman"/>
          <w:color w:val="000000" w:themeColor="text1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color w:val="000000" w:themeColor="text1"/>
          <w:sz w:val="28"/>
          <w:szCs w:val="28"/>
        </w:rPr>
        <w:t> района Республики Крым (структурных подразделений администрации).</w:t>
      </w:r>
    </w:p>
    <w:p w:rsidR="00BB520A" w:rsidRPr="008E7568" w:rsidRDefault="00BB520A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7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Pr="008E756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Жертвователи вправе определять цели и назначение добровольных пожертвований.</w:t>
      </w:r>
    </w:p>
    <w:p w:rsidR="00F8793D" w:rsidRPr="008E7568" w:rsidRDefault="00F8793D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DB5" w:rsidRPr="008E7568" w:rsidRDefault="00CB0DB5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 ПОРЯДОК ПРИВЛЕЧЕНИЯ ДОБРОВОЛЬНЫХ ПОЖЕРТВОВАНИЙ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1</w:t>
      </w:r>
      <w:r w:rsidRPr="008E7568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зачисляются в бюджет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 на основании заключенного договора.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2</w:t>
      </w:r>
      <w:r w:rsidRPr="008E7568">
        <w:rPr>
          <w:rFonts w:ascii="Times New Roman" w:hAnsi="Times New Roman" w:cs="Times New Roman"/>
          <w:sz w:val="28"/>
          <w:szCs w:val="28"/>
        </w:rPr>
        <w:t>. Пожертвования физических или юридических лиц привлекаются только на добровольной основе.</w:t>
      </w:r>
      <w:r w:rsidR="005275D2" w:rsidRPr="008E7568">
        <w:rPr>
          <w:rFonts w:ascii="Times New Roman" w:hAnsi="Times New Roman" w:cs="Times New Roman"/>
          <w:sz w:val="28"/>
          <w:szCs w:val="28"/>
        </w:rPr>
        <w:t xml:space="preserve"> Не могут вносить добровольные пожертвования органы местного самоуправления, муниципальные учреждения сельского поселения.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2" w:name="Par67"/>
      <w:bookmarkEnd w:id="2"/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3</w:t>
      </w:r>
      <w:r w:rsidRPr="008E7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 xml:space="preserve">Право обращения за добровольными пожертвованиями от имени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предоставляется председателю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120D1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-</w:t>
      </w:r>
      <w:r w:rsidR="00E120D1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 и (или) по его поручению заместителю главы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поселения, депутатам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>сельского  совета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Крым, на собраниях, конференциях, теле-, радиопередачах или в письменной (в виде объявления, письма) форме.</w:t>
      </w:r>
      <w:proofErr w:type="gramEnd"/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С инициативой об обращении к юридическим и физическим лицам о добровольных пожертвованиях также могут выступать уполномоченные муниципальные служащие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 xml:space="preserve">Бахчисарайского района </w:t>
      </w:r>
      <w:r w:rsidRPr="008E7568">
        <w:rPr>
          <w:rFonts w:ascii="Times New Roman" w:hAnsi="Times New Roman" w:cs="Times New Roman"/>
          <w:sz w:val="28"/>
          <w:szCs w:val="28"/>
        </w:rPr>
        <w:t>Республики </w:t>
      </w:r>
      <w:r w:rsidRPr="008E7568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Крым.</w:t>
      </w:r>
      <w:r w:rsidR="000B122E" w:rsidRPr="008E7568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8E7568">
        <w:rPr>
          <w:rStyle w:val="spelle"/>
          <w:rFonts w:ascii="Times New Roman" w:hAnsi="Times New Roman" w:cs="Times New Roman"/>
          <w:sz w:val="28"/>
          <w:szCs w:val="28"/>
          <w:bdr w:val="none" w:sz="0" w:space="0" w:color="auto" w:frame="1"/>
        </w:rPr>
        <w:t>Уполномоченные</w:t>
      </w:r>
      <w:r w:rsidRPr="008E7568">
        <w:rPr>
          <w:rFonts w:ascii="Times New Roman" w:hAnsi="Times New Roman" w:cs="Times New Roman"/>
          <w:sz w:val="28"/>
          <w:szCs w:val="28"/>
        </w:rPr>
        <w:t xml:space="preserve"> муниципальные служащие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8E7568">
        <w:rPr>
          <w:rFonts w:ascii="Times New Roman" w:hAnsi="Times New Roman" w:cs="Times New Roman"/>
          <w:sz w:val="28"/>
          <w:szCs w:val="28"/>
        </w:rPr>
        <w:lastRenderedPageBreak/>
        <w:t>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по сбору пожертвований определяются председателем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совета</w:t>
      </w:r>
      <w:r w:rsidR="003D1B56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-</w:t>
      </w:r>
      <w:r w:rsidR="003D1B56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B0DB5" w:rsidRPr="008E7568" w:rsidRDefault="00800851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4</w:t>
      </w:r>
      <w:r w:rsidR="00CB0DB5" w:rsidRPr="008E7568">
        <w:rPr>
          <w:rFonts w:ascii="Times New Roman" w:hAnsi="Times New Roman" w:cs="Times New Roman"/>
          <w:sz w:val="28"/>
          <w:szCs w:val="28"/>
        </w:rPr>
        <w:t>. Информация о привлечении пожертвований может доводиться до сведения неограниченного круга лиц через средства массовой информации, а также иными способами, определенными </w:t>
      </w:r>
      <w:r w:rsidR="00CB0DB5"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п. 2.</w:t>
      </w:r>
      <w:r w:rsidR="00462783"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="00CB0DB5" w:rsidRPr="008E7568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CB0DB5" w:rsidRPr="008E7568" w:rsidRDefault="00800851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5</w:t>
      </w:r>
      <w:r w:rsidR="00CB0DB5" w:rsidRPr="008E7568">
        <w:rPr>
          <w:rFonts w:ascii="Times New Roman" w:hAnsi="Times New Roman" w:cs="Times New Roman"/>
          <w:sz w:val="28"/>
          <w:szCs w:val="28"/>
        </w:rPr>
        <w:t>. При обращении за добровольными пожертвованиями указываются цели привлечения добровольных пожертвований и конкретные вопросы, требующие решения за счет привлечения пожертвований.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6</w:t>
      </w:r>
      <w:r w:rsidRPr="008E7568">
        <w:rPr>
          <w:rFonts w:ascii="Times New Roman" w:hAnsi="Times New Roman" w:cs="Times New Roman"/>
          <w:sz w:val="28"/>
          <w:szCs w:val="28"/>
        </w:rPr>
        <w:t xml:space="preserve">. При проведении  акций по сбору добровольных пожертвований распоряжением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31AB7">
        <w:rPr>
          <w:rFonts w:ascii="Times New Roman" w:hAnsi="Times New Roman" w:cs="Times New Roman"/>
          <w:sz w:val="28"/>
          <w:szCs w:val="28"/>
        </w:rPr>
        <w:t>поселения</w:t>
      </w:r>
      <w:r w:rsidRPr="008E7568">
        <w:rPr>
          <w:rFonts w:ascii="Times New Roman" w:hAnsi="Times New Roman" w:cs="Times New Roman"/>
          <w:sz w:val="28"/>
          <w:szCs w:val="28"/>
        </w:rPr>
        <w:t>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 утверждается смета расходов, а также устанавливается цель привлекаемых средств и уполномоченный орган по осуществлению привлечения и использования данных средств.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7</w:t>
      </w:r>
      <w:r w:rsidRPr="008E7568">
        <w:rPr>
          <w:rFonts w:ascii="Times New Roman" w:hAnsi="Times New Roman" w:cs="Times New Roman"/>
          <w:sz w:val="28"/>
          <w:szCs w:val="28"/>
        </w:rPr>
        <w:t xml:space="preserve">. Физические или юридические лица вправе самостоятельно обращаться в органы местного самоуправления с предложениями о направлении (передаче) добровольных пожертвований на конкретно указанные цели либо выступать инициаторами внесения добровольных пожертвований без указания его целевого назначения.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 xml:space="preserve">Жертвователи также вправе обратиться в администрацию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с заявлением о предоставлении необходимой информации для самостоятельного определения размера денежных средств, планируемых жертвователем к внесению в виде целевого взноса, составления сметы расходов для заключения договора о пожертвовании, определения иных существенных условий договора о пожертвовании, который жертвователь намерен заключить с администрацией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>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Крым.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>8</w:t>
      </w:r>
      <w:r w:rsidRPr="008E7568">
        <w:rPr>
          <w:rFonts w:ascii="Times New Roman" w:hAnsi="Times New Roman" w:cs="Times New Roman"/>
          <w:sz w:val="28"/>
          <w:szCs w:val="28"/>
        </w:rPr>
        <w:t>. Решение о внесении добровольного пожертвования принимается жертвователями самостоятельно с указанием конкретного условия использования имущества (денежных средств) по определенному назначению или без указания такого условия.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Par76"/>
      <w:bookmarkEnd w:id="4"/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462783" w:rsidRPr="008E7568">
        <w:rPr>
          <w:rFonts w:ascii="Times New Roman" w:hAnsi="Times New Roman" w:cs="Times New Roman"/>
          <w:sz w:val="28"/>
          <w:szCs w:val="28"/>
        </w:rPr>
        <w:t xml:space="preserve">9. </w:t>
      </w:r>
      <w:r w:rsidRPr="008E7568">
        <w:rPr>
          <w:rFonts w:ascii="Times New Roman" w:hAnsi="Times New Roman" w:cs="Times New Roman"/>
          <w:sz w:val="28"/>
          <w:szCs w:val="28"/>
        </w:rPr>
        <w:t>С целью оценки обоснованности предложения, указанного в 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пункте 2.</w:t>
      </w:r>
      <w:r w:rsidR="00462783"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распоряжением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создается комиссия количественным составом не менее 5 человек с участием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 xml:space="preserve">представителей муниципальных служащих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Крым. Персональный состав комиссии и положение о работе комиссии утверждается председателем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 xml:space="preserve">сельского совета — главой администрации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 xml:space="preserve">сельского поселения. В состав комиссии включаются не менее двух депутатов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совета </w:t>
      </w:r>
      <w:r w:rsidR="00D31AB7">
        <w:rPr>
          <w:rFonts w:ascii="Times New Roman" w:hAnsi="Times New Roman" w:cs="Times New Roman"/>
          <w:sz w:val="28"/>
          <w:szCs w:val="28"/>
        </w:rPr>
        <w:t xml:space="preserve">Бахчисарайского </w:t>
      </w:r>
      <w:r w:rsidRPr="008E7568">
        <w:rPr>
          <w:rFonts w:ascii="Times New Roman" w:hAnsi="Times New Roman" w:cs="Times New Roman"/>
          <w:sz w:val="28"/>
          <w:szCs w:val="28"/>
        </w:rPr>
        <w:t xml:space="preserve">района Республики Крым по представлению председателя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совета-главы администрации </w:t>
      </w:r>
      <w:r w:rsidR="00D31AB7" w:rsidRP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 xml:space="preserve">сельского поселения. К участию в работе комиссии могут быть привлечены представители социально ориентированных некоммерческих организаций, взаимодействующих с </w:t>
      </w:r>
      <w:r w:rsidRPr="008E7568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администрацией </w:t>
      </w:r>
      <w:r w:rsidR="00D31AB7" w:rsidRP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2.1</w:t>
      </w:r>
      <w:r w:rsidR="00462783" w:rsidRPr="008E7568">
        <w:rPr>
          <w:rFonts w:ascii="Times New Roman" w:hAnsi="Times New Roman" w:cs="Times New Roman"/>
          <w:sz w:val="28"/>
          <w:szCs w:val="28"/>
        </w:rPr>
        <w:t>0</w:t>
      </w:r>
      <w:r w:rsidRPr="008E7568">
        <w:rPr>
          <w:rFonts w:ascii="Times New Roman" w:hAnsi="Times New Roman" w:cs="Times New Roman"/>
          <w:sz w:val="28"/>
          <w:szCs w:val="28"/>
        </w:rPr>
        <w:t xml:space="preserve">. Комиссия в срок, не превышающий 30 дней со дня поступления обращения, представляет заключение о целесообразности реализации предложения и принятия добровольного пожертвования. Окончательное решение принимается председателем </w:t>
      </w:r>
      <w:r w:rsidR="00D31AB7" w:rsidRP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совета-главой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31AB7" w:rsidRPr="00D31AB7"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8E7568">
        <w:rPr>
          <w:rFonts w:ascii="Times New Roman" w:hAnsi="Times New Roman" w:cs="Times New Roman"/>
          <w:sz w:val="28"/>
          <w:szCs w:val="28"/>
        </w:rPr>
        <w:t>сельского поселения. Заявитель информируется о принятом решении в письменном виде в течение 10 дней после его принятия.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2.1</w:t>
      </w:r>
      <w:r w:rsidR="00462783" w:rsidRPr="008E7568">
        <w:rPr>
          <w:rFonts w:ascii="Times New Roman" w:hAnsi="Times New Roman" w:cs="Times New Roman"/>
          <w:sz w:val="28"/>
          <w:szCs w:val="28"/>
        </w:rPr>
        <w:t>1</w:t>
      </w:r>
      <w:r w:rsidRPr="008E7568">
        <w:rPr>
          <w:rFonts w:ascii="Times New Roman" w:hAnsi="Times New Roman" w:cs="Times New Roman"/>
          <w:sz w:val="28"/>
          <w:szCs w:val="28"/>
        </w:rPr>
        <w:t xml:space="preserve">. Добровольные пожертвования зачисляются в бюджет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Pr="008E7568">
        <w:rPr>
          <w:rFonts w:ascii="Times New Roman" w:hAnsi="Times New Roman" w:cs="Times New Roman"/>
          <w:sz w:val="28"/>
          <w:szCs w:val="28"/>
        </w:rPr>
        <w:t>сельское поселение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на единый счет бюджета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="000B122E" w:rsidRPr="008E7568">
        <w:rPr>
          <w:rFonts w:ascii="Times New Roman" w:hAnsi="Times New Roman" w:cs="Times New Roman"/>
          <w:sz w:val="28"/>
          <w:szCs w:val="28"/>
        </w:rPr>
        <w:t>с</w:t>
      </w:r>
      <w:r w:rsidRPr="008E7568">
        <w:rPr>
          <w:rFonts w:ascii="Times New Roman" w:hAnsi="Times New Roman" w:cs="Times New Roman"/>
          <w:sz w:val="28"/>
          <w:szCs w:val="28"/>
        </w:rPr>
        <w:t>ельское поселение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Крым, открытый в Управлении Федерального к</w:t>
      </w:r>
      <w:r w:rsidR="007B18EC" w:rsidRPr="008E7568">
        <w:rPr>
          <w:rFonts w:ascii="Times New Roman" w:hAnsi="Times New Roman" w:cs="Times New Roman"/>
          <w:sz w:val="28"/>
          <w:szCs w:val="28"/>
        </w:rPr>
        <w:t>азначейства по Республике Крым.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2.1</w:t>
      </w:r>
      <w:r w:rsidR="00462783" w:rsidRPr="008E7568">
        <w:rPr>
          <w:rFonts w:ascii="Times New Roman" w:hAnsi="Times New Roman" w:cs="Times New Roman"/>
          <w:sz w:val="28"/>
          <w:szCs w:val="28"/>
        </w:rPr>
        <w:t>2</w:t>
      </w:r>
      <w:r w:rsidRPr="008E7568">
        <w:rPr>
          <w:rFonts w:ascii="Times New Roman" w:hAnsi="Times New Roman" w:cs="Times New Roman"/>
          <w:sz w:val="28"/>
          <w:szCs w:val="28"/>
        </w:rPr>
        <w:t xml:space="preserve">. Средства добровольных пожертвований являются собственными доходами бюджета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 xml:space="preserve">Угловское </w:t>
      </w:r>
      <w:r w:rsidRPr="008E7568">
        <w:rPr>
          <w:rFonts w:ascii="Times New Roman" w:hAnsi="Times New Roman" w:cs="Times New Roman"/>
          <w:sz w:val="28"/>
          <w:szCs w:val="28"/>
        </w:rPr>
        <w:t>сельское поселение 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 и зачисляются в состав его доходов.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2.1</w:t>
      </w:r>
      <w:r w:rsidR="00462783" w:rsidRPr="008E7568">
        <w:rPr>
          <w:rFonts w:ascii="Times New Roman" w:hAnsi="Times New Roman" w:cs="Times New Roman"/>
          <w:sz w:val="28"/>
          <w:szCs w:val="28"/>
        </w:rPr>
        <w:t>3</w:t>
      </w:r>
      <w:r w:rsidRPr="008E7568">
        <w:rPr>
          <w:rFonts w:ascii="Times New Roman" w:hAnsi="Times New Roman" w:cs="Times New Roman"/>
          <w:sz w:val="28"/>
          <w:szCs w:val="28"/>
        </w:rPr>
        <w:t xml:space="preserve">. При перечислении средств добровольных пожертвований в платежно-расчетных документах в назначении платежа указывается конкретная цель направления расходования средств (в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если такое условие указано жертвователем).</w:t>
      </w:r>
      <w:r w:rsidR="005275D2" w:rsidRPr="008E75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Если в платежно-расчетных документах не определено, на какие цели и нужды направляются добровольные пожертвования, то решение о цели использования принимается администрацией </w:t>
      </w:r>
      <w:r w:rsidR="00D31AB7" w:rsidRP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Крым. При этом цели использования определяются в соответствии с 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пунктом 3.1</w:t>
      </w:r>
      <w:r w:rsidRPr="008E7568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2.1</w:t>
      </w:r>
      <w:r w:rsidR="00462783" w:rsidRPr="008E7568">
        <w:rPr>
          <w:rFonts w:ascii="Times New Roman" w:hAnsi="Times New Roman" w:cs="Times New Roman"/>
          <w:sz w:val="28"/>
          <w:szCs w:val="28"/>
        </w:rPr>
        <w:t>4</w:t>
      </w:r>
      <w:r w:rsidRPr="008E7568">
        <w:rPr>
          <w:rFonts w:ascii="Times New Roman" w:hAnsi="Times New Roman" w:cs="Times New Roman"/>
          <w:sz w:val="28"/>
          <w:szCs w:val="28"/>
        </w:rPr>
        <w:t>. Имущественное добровольное пожертвование оформляется актом приема-передачи, который является неотъемлемой частью договора о пожертвовании.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Принимаемое от жертвователя имущество является собственностью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 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и учитывается в реестре имущества, находящегося в муниципальной собственности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>Угловское с</w:t>
      </w:r>
      <w:r w:rsidRPr="008E7568">
        <w:rPr>
          <w:rFonts w:ascii="Times New Roman" w:hAnsi="Times New Roman" w:cs="Times New Roman"/>
          <w:sz w:val="28"/>
          <w:szCs w:val="28"/>
        </w:rPr>
        <w:t>ельское поселение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Крым. Стоимость передаваемого имущества или имущественных прав определяется сторонами договора.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F8793D" w:rsidRPr="008E7568">
        <w:rPr>
          <w:rFonts w:ascii="Times New Roman" w:hAnsi="Times New Roman" w:cs="Times New Roman"/>
          <w:sz w:val="28"/>
          <w:szCs w:val="28"/>
        </w:rPr>
        <w:t>1</w:t>
      </w:r>
      <w:r w:rsidR="00462783" w:rsidRPr="008E7568">
        <w:rPr>
          <w:rFonts w:ascii="Times New Roman" w:hAnsi="Times New Roman" w:cs="Times New Roman"/>
          <w:sz w:val="28"/>
          <w:szCs w:val="28"/>
        </w:rPr>
        <w:t>5</w:t>
      </w:r>
      <w:r w:rsidRPr="008E7568">
        <w:rPr>
          <w:rFonts w:ascii="Times New Roman" w:hAnsi="Times New Roman" w:cs="Times New Roman"/>
          <w:sz w:val="28"/>
          <w:szCs w:val="28"/>
        </w:rPr>
        <w:t>. Добровольные пожертвования юридических и физических лиц, осуществивших добровольное пожертвование в виде выполненных работ и (или) оказанных услуг, оформляются актом о выполнении обязательств, который является неотъемлемой частью договора.</w:t>
      </w:r>
    </w:p>
    <w:p w:rsidR="00CB0DB5" w:rsidRPr="008E7568" w:rsidRDefault="00CB0DB5" w:rsidP="00F8793D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2.</w:t>
      </w:r>
      <w:r w:rsidR="00F8793D" w:rsidRPr="008E7568">
        <w:rPr>
          <w:rFonts w:ascii="Times New Roman" w:hAnsi="Times New Roman" w:cs="Times New Roman"/>
          <w:sz w:val="28"/>
          <w:szCs w:val="28"/>
        </w:rPr>
        <w:t>1</w:t>
      </w:r>
      <w:r w:rsidR="00462783" w:rsidRPr="008E7568">
        <w:rPr>
          <w:rFonts w:ascii="Times New Roman" w:hAnsi="Times New Roman" w:cs="Times New Roman"/>
          <w:sz w:val="28"/>
          <w:szCs w:val="28"/>
        </w:rPr>
        <w:t>6</w:t>
      </w:r>
      <w:r w:rsidRPr="008E756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 xml:space="preserve">От имени муниципального образования </w:t>
      </w:r>
      <w:r w:rsidR="00D31AB7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 стороной договора о добровольном пожертвовании выступает администрация </w:t>
      </w:r>
      <w:r w:rsidR="00D31AB7" w:rsidRPr="00D31AB7">
        <w:rPr>
          <w:rFonts w:ascii="Times New Roman" w:hAnsi="Times New Roman" w:cs="Times New Roman"/>
          <w:sz w:val="28"/>
          <w:szCs w:val="28"/>
        </w:rPr>
        <w:t>Угловского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 </w:t>
      </w:r>
      <w:r w:rsidR="00D31AB7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Крым, право подписания договора </w:t>
      </w:r>
      <w:r w:rsidRPr="008E7568"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добровольного пожертвования предоставляется председателю </w:t>
      </w:r>
      <w:r w:rsidR="00D31AB7">
        <w:rPr>
          <w:rFonts w:ascii="Times New Roman" w:hAnsi="Times New Roman" w:cs="Times New Roman"/>
          <w:sz w:val="28"/>
          <w:szCs w:val="28"/>
        </w:rPr>
        <w:t>Угловского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совета — главе администрации </w:t>
      </w:r>
      <w:r w:rsidR="00D31AB7" w:rsidRPr="00D31AB7">
        <w:rPr>
          <w:rFonts w:ascii="Times New Roman" w:hAnsi="Times New Roman" w:cs="Times New Roman"/>
          <w:sz w:val="28"/>
          <w:szCs w:val="28"/>
        </w:rPr>
        <w:t>Угловского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 и (или) уполномоченному им в установленном законом порядке должностному лицу администрации </w:t>
      </w:r>
      <w:r w:rsidR="00D31AB7" w:rsidRPr="00D31AB7">
        <w:rPr>
          <w:rFonts w:ascii="Times New Roman" w:hAnsi="Times New Roman" w:cs="Times New Roman"/>
          <w:sz w:val="28"/>
          <w:szCs w:val="28"/>
        </w:rPr>
        <w:t>Угловского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proofErr w:type="gramEnd"/>
    </w:p>
    <w:p w:rsidR="00CB0DB5" w:rsidRPr="008E7568" w:rsidRDefault="00CB0DB5" w:rsidP="00794E01">
      <w:pPr>
        <w:shd w:val="clear" w:color="auto" w:fill="FFFFFF"/>
        <w:spacing w:line="360" w:lineRule="atLeast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3. ЦЕЛИ РАСХОДОВАНИЯ ДОБРОВОЛЬНЫХ ПОЖЕРТВОВАНИЙ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5" w:name="Par89"/>
      <w:bookmarkEnd w:id="5"/>
      <w:r w:rsidRPr="008E7568">
        <w:rPr>
          <w:rFonts w:ascii="Times New Roman" w:hAnsi="Times New Roman" w:cs="Times New Roman"/>
          <w:sz w:val="28"/>
          <w:szCs w:val="28"/>
        </w:rPr>
        <w:t>3.1. Если в документе на оплату безвозмездных поступлений цель не указана, денежные средства могут расходоваться на финансирование: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общественных работ, имеющих социально полезную направленность, мероприятий общественно-культурного назначения, муниципальных программ, имеющих социально значимую направленность;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деятельности в сфере  культуры, физической культуры и массового спорта;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на проведение праздничных мероприятий, а также мероприятий, связанных с памятными датами;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на проведение различных видов ремонта муниципального имущества;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— на иные цели для решения вопросов местного значения, не противоречащие действующему законодательству.</w:t>
      </w:r>
    </w:p>
    <w:p w:rsidR="00CB0DB5" w:rsidRPr="008E7568" w:rsidRDefault="00CB0DB5" w:rsidP="00103A9C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3.2. Не допускается направление добровольных пожертвований на увеличение фонда заработной платы муниципальных служащих, оказание им материальной помощи</w:t>
      </w:r>
      <w:r w:rsidR="00800851" w:rsidRPr="008E7568">
        <w:rPr>
          <w:rFonts w:ascii="Times New Roman" w:hAnsi="Times New Roman" w:cs="Times New Roman"/>
          <w:sz w:val="28"/>
          <w:szCs w:val="28"/>
        </w:rPr>
        <w:t>,  также на цели, противоречащие целевому назначению имущества.</w:t>
      </w:r>
    </w:p>
    <w:p w:rsidR="00CB0DB5" w:rsidRPr="008E7568" w:rsidRDefault="00CB0DB5" w:rsidP="00794E01">
      <w:pPr>
        <w:shd w:val="clear" w:color="auto" w:fill="FFFFFF"/>
        <w:spacing w:line="360" w:lineRule="atLeast"/>
        <w:ind w:firstLine="54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4. ПОРЯДОК РАСХОДОВАНИЯ ДОБРОВОЛЬНЫХ ПОЖЕРТВОВАНИЙ</w:t>
      </w:r>
    </w:p>
    <w:p w:rsidR="00CB0DB5" w:rsidRPr="008E7568" w:rsidRDefault="00CB0DB5" w:rsidP="004278A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4.1. Добровольные пожертвования расходуются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 xml:space="preserve">в соответствии со сводной бюджетной росписью расходов бюджета муниципального образования </w:t>
      </w:r>
      <w:r w:rsidR="00C877CE">
        <w:rPr>
          <w:rFonts w:ascii="Times New Roman" w:hAnsi="Times New Roman" w:cs="Times New Roman"/>
          <w:sz w:val="28"/>
          <w:szCs w:val="28"/>
        </w:rPr>
        <w:t>Бахчисарайский</w:t>
      </w:r>
      <w:r w:rsidRPr="008E7568">
        <w:rPr>
          <w:rFonts w:ascii="Times New Roman" w:hAnsi="Times New Roman" w:cs="Times New Roman"/>
          <w:sz w:val="28"/>
          <w:szCs w:val="28"/>
        </w:rPr>
        <w:t xml:space="preserve"> район Республики Крым на соответствующий финансовый год с учетом их фактического поступления в бюджет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C877CE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Крым.</w:t>
      </w:r>
    </w:p>
    <w:p w:rsidR="00CB0DB5" w:rsidRPr="008E7568" w:rsidRDefault="00CB0DB5" w:rsidP="004278A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4.</w:t>
      </w:r>
      <w:r w:rsidR="008E7568" w:rsidRPr="008E7568">
        <w:rPr>
          <w:rFonts w:ascii="Times New Roman" w:hAnsi="Times New Roman" w:cs="Times New Roman"/>
          <w:sz w:val="28"/>
          <w:szCs w:val="28"/>
        </w:rPr>
        <w:t>2</w:t>
      </w:r>
      <w:r w:rsidRPr="008E7568">
        <w:rPr>
          <w:rFonts w:ascii="Times New Roman" w:hAnsi="Times New Roman" w:cs="Times New Roman"/>
          <w:sz w:val="28"/>
          <w:szCs w:val="28"/>
        </w:rPr>
        <w:t>. Расходование добровольных пожертвований осуществляется в соответствии со </w:t>
      </w:r>
      <w:r w:rsidRPr="008E756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статьей 219</w:t>
      </w:r>
      <w:r w:rsidRPr="008E7568">
        <w:rPr>
          <w:rFonts w:ascii="Times New Roman" w:hAnsi="Times New Roman" w:cs="Times New Roman"/>
          <w:sz w:val="28"/>
          <w:szCs w:val="28"/>
        </w:rPr>
        <w:t xml:space="preserve"> Бюджетного кодекса Российской Федерации путем подтверждения денежных обязательств, принятых получателями средств бюджета муниципального образования </w:t>
      </w:r>
      <w:r w:rsidR="00C877CE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Республики Крым.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Не допускается использование добровольных пожертвований на цели, не соответствующие объявленным при привлечении пожертвований.</w:t>
      </w:r>
      <w:proofErr w:type="gramEnd"/>
    </w:p>
    <w:p w:rsidR="00CB0DB5" w:rsidRPr="008E7568" w:rsidRDefault="00CB0DB5" w:rsidP="004278A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4.</w:t>
      </w:r>
      <w:r w:rsidR="008E7568" w:rsidRPr="008E7568">
        <w:rPr>
          <w:rFonts w:ascii="Times New Roman" w:hAnsi="Times New Roman" w:cs="Times New Roman"/>
          <w:sz w:val="28"/>
          <w:szCs w:val="28"/>
        </w:rPr>
        <w:t>3</w:t>
      </w:r>
      <w:r w:rsidRPr="008E7568">
        <w:rPr>
          <w:rFonts w:ascii="Times New Roman" w:hAnsi="Times New Roman" w:cs="Times New Roman"/>
          <w:sz w:val="28"/>
          <w:szCs w:val="28"/>
        </w:rPr>
        <w:t xml:space="preserve">. Средства, не использованные в текущем финансовом году, подлежат использованию в очередном финансовом году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же цели.</w:t>
      </w:r>
    </w:p>
    <w:p w:rsidR="00462783" w:rsidRPr="008E7568" w:rsidRDefault="00462783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5. УЧЕТ И ОТЧЕТНОСТЬ</w:t>
      </w:r>
    </w:p>
    <w:p w:rsidR="00CB0DB5" w:rsidRPr="008E7568" w:rsidRDefault="00CB0DB5" w:rsidP="00794E01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5275D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lastRenderedPageBreak/>
        <w:t>5.1. Учет операций по безвозмездным поступлениям осуществляется главными администраторами доходов бюджета муниципального образования</w:t>
      </w:r>
      <w:r w:rsidR="00C877CE" w:rsidRPr="00C877CE">
        <w:t xml:space="preserve"> </w:t>
      </w:r>
      <w:r w:rsidR="00C877CE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 сельское поселение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района Республики Крым и получателями бюджетных сре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орядке, установленном для учета операций по исполнению расходов бюджета муниципального образования </w:t>
      </w:r>
      <w:r w:rsidR="00C877CE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Крым.</w:t>
      </w:r>
    </w:p>
    <w:p w:rsidR="00CB0DB5" w:rsidRPr="008E7568" w:rsidRDefault="00CB0DB5" w:rsidP="005275D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5.</w:t>
      </w:r>
      <w:r w:rsidR="005275D2" w:rsidRPr="008E7568">
        <w:rPr>
          <w:rFonts w:ascii="Times New Roman" w:hAnsi="Times New Roman" w:cs="Times New Roman"/>
          <w:sz w:val="28"/>
          <w:szCs w:val="28"/>
        </w:rPr>
        <w:t>2</w:t>
      </w:r>
      <w:r w:rsidRPr="008E7568">
        <w:rPr>
          <w:rFonts w:ascii="Times New Roman" w:hAnsi="Times New Roman" w:cs="Times New Roman"/>
          <w:sz w:val="28"/>
          <w:szCs w:val="28"/>
        </w:rPr>
        <w:t xml:space="preserve">. </w:t>
      </w:r>
      <w:r w:rsidR="00C877CE">
        <w:rPr>
          <w:rFonts w:ascii="Times New Roman" w:hAnsi="Times New Roman" w:cs="Times New Roman"/>
          <w:sz w:val="28"/>
          <w:szCs w:val="28"/>
        </w:rPr>
        <w:t>Угловский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сельский  совет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 xml:space="preserve"> района  Республики Крым утверждает отчет об использовании средств добровольных пожертвований в рамках утверждения отчета об исполнении бюджета муниципального образования </w:t>
      </w:r>
      <w:r w:rsidR="00C877CE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 за прошедший финансовый год.</w:t>
      </w:r>
    </w:p>
    <w:p w:rsidR="00CB0DB5" w:rsidRPr="008E7568" w:rsidRDefault="005275D2" w:rsidP="005275D2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5.3</w:t>
      </w:r>
      <w:r w:rsidR="00CB0DB5" w:rsidRPr="008E7568">
        <w:rPr>
          <w:rFonts w:ascii="Times New Roman" w:hAnsi="Times New Roman" w:cs="Times New Roman"/>
          <w:sz w:val="28"/>
          <w:szCs w:val="28"/>
        </w:rPr>
        <w:t xml:space="preserve">. Получатель добровольных пожертвований обязан по требованию жертвователя обеспечить доступность для ознакомления с информацией об </w:t>
      </w:r>
      <w:r w:rsidRPr="008E7568">
        <w:rPr>
          <w:rFonts w:ascii="Times New Roman" w:hAnsi="Times New Roman" w:cs="Times New Roman"/>
          <w:sz w:val="28"/>
          <w:szCs w:val="28"/>
        </w:rPr>
        <w:t xml:space="preserve">их </w:t>
      </w:r>
      <w:r w:rsidR="00CB0DB5" w:rsidRPr="008E7568">
        <w:rPr>
          <w:rFonts w:ascii="Times New Roman" w:hAnsi="Times New Roman" w:cs="Times New Roman"/>
          <w:sz w:val="28"/>
          <w:szCs w:val="28"/>
        </w:rPr>
        <w:t>использовании.</w:t>
      </w:r>
    </w:p>
    <w:p w:rsidR="00993BD0" w:rsidRPr="008E7568" w:rsidRDefault="00993BD0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993BD0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РАСХОДОВАНИЕМ ДОБРОВОЛЬНЫХ ПОЖЕРТВОВАНИЙ</w:t>
      </w:r>
    </w:p>
    <w:p w:rsidR="00CB0DB5" w:rsidRPr="008E7568" w:rsidRDefault="00CB0DB5" w:rsidP="00993BD0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993BD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8E75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568">
        <w:rPr>
          <w:rFonts w:ascii="Times New Roman" w:hAnsi="Times New Roman" w:cs="Times New Roman"/>
          <w:sz w:val="28"/>
          <w:szCs w:val="28"/>
        </w:rPr>
        <w:t xml:space="preserve"> расходованием безвозмездных поступлений производится органами, осуществляющими муниципальный финансовый контроль в муниципальном образовании </w:t>
      </w:r>
      <w:r w:rsidR="00C877CE">
        <w:rPr>
          <w:rFonts w:ascii="Times New Roman" w:hAnsi="Times New Roman" w:cs="Times New Roman"/>
          <w:sz w:val="28"/>
          <w:szCs w:val="28"/>
        </w:rPr>
        <w:t>Угловское</w:t>
      </w:r>
      <w:r w:rsidRPr="008E7568">
        <w:rPr>
          <w:rFonts w:ascii="Times New Roman" w:hAnsi="Times New Roman" w:cs="Times New Roman"/>
          <w:sz w:val="28"/>
          <w:szCs w:val="28"/>
        </w:rPr>
        <w:t xml:space="preserve"> сельское поселение </w:t>
      </w:r>
      <w:r w:rsidR="00C877CE">
        <w:rPr>
          <w:rFonts w:ascii="Times New Roman" w:hAnsi="Times New Roman" w:cs="Times New Roman"/>
          <w:sz w:val="28"/>
          <w:szCs w:val="28"/>
        </w:rPr>
        <w:t>Бахчисарайского</w:t>
      </w:r>
      <w:r w:rsidR="000B122E" w:rsidRPr="008E7568">
        <w:rPr>
          <w:rFonts w:ascii="Times New Roman" w:hAnsi="Times New Roman" w:cs="Times New Roman"/>
          <w:sz w:val="28"/>
          <w:szCs w:val="28"/>
        </w:rPr>
        <w:t xml:space="preserve"> </w:t>
      </w:r>
      <w:r w:rsidRPr="008E7568">
        <w:rPr>
          <w:rFonts w:ascii="Times New Roman" w:hAnsi="Times New Roman" w:cs="Times New Roman"/>
          <w:sz w:val="28"/>
          <w:szCs w:val="28"/>
        </w:rPr>
        <w:t> района Республики Крым.</w:t>
      </w:r>
    </w:p>
    <w:p w:rsidR="00CB0DB5" w:rsidRPr="008E7568" w:rsidRDefault="00CB0DB5" w:rsidP="00993BD0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6.2. Ответственность за нецелевое расходование безвозмездных поступлений определяется в соответствии с законодательством Российской Федерации.</w:t>
      </w:r>
    </w:p>
    <w:p w:rsidR="00993BD0" w:rsidRPr="008E7568" w:rsidRDefault="00993BD0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B0DB5" w:rsidRPr="008E7568" w:rsidRDefault="00CB0DB5" w:rsidP="00794E01">
      <w:pPr>
        <w:shd w:val="clear" w:color="auto" w:fill="FFFFFF"/>
        <w:spacing w:after="240" w:line="360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4432B0" w:rsidRPr="00F14CE7" w:rsidRDefault="00CB0DB5" w:rsidP="00794E01">
      <w:pPr>
        <w:shd w:val="clear" w:color="auto" w:fill="FFFFFF"/>
        <w:spacing w:after="24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E7568">
        <w:rPr>
          <w:rFonts w:ascii="Times New Roman" w:hAnsi="Times New Roman" w:cs="Times New Roman"/>
          <w:sz w:val="28"/>
          <w:szCs w:val="28"/>
        </w:rPr>
        <w:t>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</w:t>
      </w:r>
    </w:p>
    <w:p w:rsidR="008E7568" w:rsidRPr="00F14CE7" w:rsidRDefault="008E7568">
      <w:pPr>
        <w:shd w:val="clear" w:color="auto" w:fill="FFFFFF"/>
        <w:spacing w:after="240" w:line="360" w:lineRule="atLeast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E7568" w:rsidRPr="00F14CE7" w:rsidSect="00A81464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47927"/>
    <w:multiLevelType w:val="hybridMultilevel"/>
    <w:tmpl w:val="D25A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D46"/>
    <w:multiLevelType w:val="hybridMultilevel"/>
    <w:tmpl w:val="17569610"/>
    <w:lvl w:ilvl="0" w:tplc="76181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2D"/>
    <w:rsid w:val="000A6A65"/>
    <w:rsid w:val="000B122E"/>
    <w:rsid w:val="000B3FDE"/>
    <w:rsid w:val="00103A9C"/>
    <w:rsid w:val="00113509"/>
    <w:rsid w:val="002245C6"/>
    <w:rsid w:val="002C218B"/>
    <w:rsid w:val="002C4DEF"/>
    <w:rsid w:val="002D31F3"/>
    <w:rsid w:val="002D69C5"/>
    <w:rsid w:val="003D1B56"/>
    <w:rsid w:val="00420E84"/>
    <w:rsid w:val="004278A0"/>
    <w:rsid w:val="004432B0"/>
    <w:rsid w:val="00462783"/>
    <w:rsid w:val="00466E24"/>
    <w:rsid w:val="005275D2"/>
    <w:rsid w:val="00562578"/>
    <w:rsid w:val="005C752D"/>
    <w:rsid w:val="005E3C1F"/>
    <w:rsid w:val="00653B79"/>
    <w:rsid w:val="00794E01"/>
    <w:rsid w:val="007B18EC"/>
    <w:rsid w:val="007F5CF7"/>
    <w:rsid w:val="00800851"/>
    <w:rsid w:val="008E7568"/>
    <w:rsid w:val="00993BD0"/>
    <w:rsid w:val="009F2403"/>
    <w:rsid w:val="00A81464"/>
    <w:rsid w:val="00B6328D"/>
    <w:rsid w:val="00BB520A"/>
    <w:rsid w:val="00BC6ED0"/>
    <w:rsid w:val="00BE78AE"/>
    <w:rsid w:val="00C77A90"/>
    <w:rsid w:val="00C877CE"/>
    <w:rsid w:val="00CB0DB5"/>
    <w:rsid w:val="00D27617"/>
    <w:rsid w:val="00D31AB7"/>
    <w:rsid w:val="00D71236"/>
    <w:rsid w:val="00E120D1"/>
    <w:rsid w:val="00E4342D"/>
    <w:rsid w:val="00F14CE7"/>
    <w:rsid w:val="00F8793D"/>
    <w:rsid w:val="00F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752D"/>
    <w:rPr>
      <w:i/>
      <w:iCs/>
    </w:rPr>
  </w:style>
  <w:style w:type="paragraph" w:customStyle="1" w:styleId="s1">
    <w:name w:val="s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2D"/>
    <w:rPr>
      <w:color w:val="0000FF"/>
      <w:u w:val="single"/>
    </w:rPr>
  </w:style>
  <w:style w:type="paragraph" w:customStyle="1" w:styleId="s9">
    <w:name w:val="s_9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752D"/>
  </w:style>
  <w:style w:type="character" w:customStyle="1" w:styleId="spelle">
    <w:name w:val="spelle"/>
    <w:basedOn w:val="a0"/>
    <w:rsid w:val="00CB0DB5"/>
  </w:style>
  <w:style w:type="paragraph" w:customStyle="1" w:styleId="a5">
    <w:name w:val="a"/>
    <w:basedOn w:val="a"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146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5C752D"/>
    <w:rPr>
      <w:i/>
      <w:iCs/>
    </w:rPr>
  </w:style>
  <w:style w:type="paragraph" w:customStyle="1" w:styleId="s1">
    <w:name w:val="s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752D"/>
    <w:rPr>
      <w:color w:val="0000FF"/>
      <w:u w:val="single"/>
    </w:rPr>
  </w:style>
  <w:style w:type="paragraph" w:customStyle="1" w:styleId="s9">
    <w:name w:val="s_9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C7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5C752D"/>
  </w:style>
  <w:style w:type="character" w:customStyle="1" w:styleId="spelle">
    <w:name w:val="spelle"/>
    <w:basedOn w:val="a0"/>
    <w:rsid w:val="00CB0DB5"/>
  </w:style>
  <w:style w:type="paragraph" w:customStyle="1" w:styleId="a5">
    <w:name w:val="a"/>
    <w:basedOn w:val="a"/>
    <w:rsid w:val="00CB0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D69C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8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1464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8146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944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9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8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5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4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8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8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79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7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0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1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2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ffline/ref=CBCE12C67EA3EB9932487EFDC579D49917DC8F6A3FAEACBFFC084EF8A03B946B5D435B9C621B07E3ADu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7</Pages>
  <Words>2383</Words>
  <Characters>13584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 Windows</cp:lastModifiedBy>
  <cp:revision>30</cp:revision>
  <cp:lastPrinted>2019-12-26T09:48:00Z</cp:lastPrinted>
  <dcterms:created xsi:type="dcterms:W3CDTF">2019-12-03T09:00:00Z</dcterms:created>
  <dcterms:modified xsi:type="dcterms:W3CDTF">2019-12-26T09:50:00Z</dcterms:modified>
</cp:coreProperties>
</file>