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CE" w:rsidRPr="000722DB" w:rsidRDefault="00E706CE" w:rsidP="00E706CE">
      <w:pPr>
        <w:ind w:firstLine="539"/>
        <w:jc w:val="both"/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</w:pPr>
      <w:bookmarkStart w:id="0" w:name="_GoBack"/>
      <w:bookmarkEnd w:id="0"/>
      <w:r w:rsidRPr="000722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EFB9D4" wp14:editId="21B8F3DA">
            <wp:simplePos x="0" y="0"/>
            <wp:positionH relativeFrom="column">
              <wp:posOffset>-42545</wp:posOffset>
            </wp:positionH>
            <wp:positionV relativeFrom="paragraph">
              <wp:posOffset>-34290</wp:posOffset>
            </wp:positionV>
            <wp:extent cx="965835" cy="1028065"/>
            <wp:effectExtent l="0" t="0" r="571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2DB"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  <w:t xml:space="preserve">                                                                                                   </w:t>
      </w:r>
    </w:p>
    <w:p w:rsidR="00E706CE" w:rsidRPr="000722DB" w:rsidRDefault="00E706CE" w:rsidP="00E706CE">
      <w:pPr>
        <w:pBdr>
          <w:bottom w:val="single" w:sz="8" w:space="9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</w:pPr>
      <w:r w:rsidRPr="000722DB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pacing w:val="5"/>
          <w:kern w:val="28"/>
          <w:sz w:val="52"/>
          <w:szCs w:val="52"/>
        </w:rPr>
        <w:t xml:space="preserve">                                  </w:t>
      </w:r>
      <w:r w:rsidRPr="000722DB"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УФНС России по Республике Крым</w:t>
      </w:r>
    </w:p>
    <w:p w:rsidR="00E706CE" w:rsidRPr="000722DB" w:rsidRDefault="00E706CE" w:rsidP="00E706CE">
      <w:pPr>
        <w:pBdr>
          <w:bottom w:val="single" w:sz="8" w:space="9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</w:pPr>
      <w:r w:rsidRPr="000722DB"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 xml:space="preserve">                                                                                                     г. Симферополь, ул. </w:t>
      </w:r>
      <w:proofErr w:type="spellStart"/>
      <w:r w:rsidRPr="000722DB"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А.</w:t>
      </w:r>
      <w:proofErr w:type="gramStart"/>
      <w:r w:rsidRPr="000722DB"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Невского</w:t>
      </w:r>
      <w:proofErr w:type="spellEnd"/>
      <w:proofErr w:type="gramEnd"/>
      <w:r w:rsidRPr="000722DB"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 xml:space="preserve">, 29 </w:t>
      </w:r>
    </w:p>
    <w:p w:rsidR="00E706CE" w:rsidRPr="000722DB" w:rsidRDefault="00E706CE" w:rsidP="00E706CE">
      <w:pPr>
        <w:pBdr>
          <w:bottom w:val="single" w:sz="8" w:space="9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</w:pPr>
      <w:r w:rsidRPr="000722DB"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 xml:space="preserve">                                                                                                     тел. +7(3652) 66-75-14</w:t>
      </w:r>
    </w:p>
    <w:p w:rsidR="00E706CE" w:rsidRPr="000722DB" w:rsidRDefault="00E706CE" w:rsidP="00E706CE">
      <w:pPr>
        <w:pBdr>
          <w:bottom w:val="single" w:sz="8" w:space="9" w:color="4F81BD" w:themeColor="accent1"/>
        </w:pBdr>
        <w:spacing w:after="360" w:line="240" w:lineRule="auto"/>
        <w:contextualSpacing/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</w:pPr>
      <w:r w:rsidRPr="000722DB"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 xml:space="preserve">                                                                                                     </w:t>
      </w:r>
      <w:r w:rsidR="008670CB"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04</w:t>
      </w:r>
      <w:r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.0</w:t>
      </w:r>
      <w:r w:rsidR="008670CB"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3</w:t>
      </w:r>
      <w:r w:rsidRPr="000722DB"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.20</w:t>
      </w:r>
      <w:r>
        <w:rPr>
          <w:rFonts w:asciiTheme="majorHAnsi" w:eastAsiaTheme="majorEastAsia" w:hAnsiTheme="majorHAnsi" w:cstheme="majorBidi"/>
          <w:b/>
          <w:bCs/>
          <w:smallCaps/>
          <w:color w:val="17365D" w:themeColor="text2" w:themeShade="BF"/>
          <w:spacing w:val="5"/>
          <w:kern w:val="28"/>
          <w:sz w:val="20"/>
          <w:szCs w:val="20"/>
        </w:rPr>
        <w:t>20</w:t>
      </w:r>
    </w:p>
    <w:p w:rsidR="00E706CE" w:rsidRPr="003D0E02" w:rsidRDefault="00E706CE" w:rsidP="00E706CE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6CE" w:rsidRPr="003D0E02" w:rsidRDefault="00E706CE" w:rsidP="00E706CE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02">
        <w:rPr>
          <w:rFonts w:ascii="Times New Roman" w:hAnsi="Times New Roman" w:cs="Times New Roman"/>
          <w:b/>
          <w:sz w:val="28"/>
          <w:szCs w:val="28"/>
        </w:rPr>
        <w:t>Крымские ба</w:t>
      </w:r>
      <w:r>
        <w:rPr>
          <w:rFonts w:ascii="Times New Roman" w:hAnsi="Times New Roman" w:cs="Times New Roman"/>
          <w:b/>
          <w:sz w:val="28"/>
          <w:szCs w:val="28"/>
        </w:rPr>
        <w:t>нки поддержали информационную кампанию по декларированию доходов граждан</w:t>
      </w:r>
    </w:p>
    <w:p w:rsidR="00D047E5" w:rsidRDefault="00E706CE" w:rsidP="00EB3E30">
      <w:pPr>
        <w:pStyle w:val="a3"/>
        <w:spacing w:line="40" w:lineRule="atLeast"/>
        <w:ind w:firstLine="709"/>
        <w:jc w:val="both"/>
        <w:rPr>
          <w:sz w:val="28"/>
          <w:szCs w:val="28"/>
        </w:rPr>
      </w:pPr>
      <w:r w:rsidRPr="00A2049C">
        <w:rPr>
          <w:sz w:val="28"/>
          <w:szCs w:val="28"/>
        </w:rPr>
        <w:t>ПАО РНКБ Банк, АО «Банк ЧБРР», АО «АБ «РОССИЯ»,                             АО «ГЕНБАНК» в очередной раз стали партнерами крымского налогового ведомства по информированию жителей республики.</w:t>
      </w:r>
      <w:r w:rsidR="00061680" w:rsidRPr="00A2049C">
        <w:rPr>
          <w:sz w:val="28"/>
          <w:szCs w:val="28"/>
        </w:rPr>
        <w:t xml:space="preserve"> 30 апреля 2020 года в Российской Федерации наступит крайний срок подачи декларации</w:t>
      </w:r>
      <w:r w:rsidR="0013006F">
        <w:rPr>
          <w:sz w:val="28"/>
          <w:szCs w:val="28"/>
        </w:rPr>
        <w:t xml:space="preserve"> 3-НДФЛ</w:t>
      </w:r>
      <w:r w:rsidR="00061680" w:rsidRPr="00A2049C">
        <w:rPr>
          <w:sz w:val="28"/>
          <w:szCs w:val="28"/>
        </w:rPr>
        <w:t>.</w:t>
      </w:r>
      <w:r w:rsidRPr="00A2049C">
        <w:rPr>
          <w:sz w:val="28"/>
          <w:szCs w:val="28"/>
        </w:rPr>
        <w:t xml:space="preserve"> </w:t>
      </w:r>
      <w:r w:rsidR="00C61C0E" w:rsidRPr="00A2049C">
        <w:rPr>
          <w:sz w:val="28"/>
          <w:szCs w:val="28"/>
        </w:rPr>
        <w:t xml:space="preserve">Теперь </w:t>
      </w:r>
      <w:r w:rsidR="009D0BE4">
        <w:rPr>
          <w:sz w:val="28"/>
          <w:szCs w:val="28"/>
        </w:rPr>
        <w:t xml:space="preserve">в Крыму </w:t>
      </w:r>
      <w:r w:rsidR="00C61C0E" w:rsidRPr="00A2049C">
        <w:rPr>
          <w:sz w:val="28"/>
          <w:szCs w:val="28"/>
        </w:rPr>
        <w:t>п</w:t>
      </w:r>
      <w:r w:rsidR="00D90C4C" w:rsidRPr="00A2049C">
        <w:rPr>
          <w:sz w:val="28"/>
          <w:szCs w:val="28"/>
        </w:rPr>
        <w:t xml:space="preserve">ри обращении с банкоматом можно увидеть напоминание в виде заставки по информированию и предупреждению нарушений срока подачи </w:t>
      </w:r>
      <w:r w:rsidR="00C61C0E" w:rsidRPr="00A2049C">
        <w:rPr>
          <w:sz w:val="28"/>
          <w:szCs w:val="28"/>
        </w:rPr>
        <w:t>отчета о дополнительных доходах, полученных в 2019 году</w:t>
      </w:r>
      <w:r w:rsidR="00A2049C" w:rsidRPr="00A2049C">
        <w:rPr>
          <w:sz w:val="28"/>
          <w:szCs w:val="28"/>
        </w:rPr>
        <w:t>.</w:t>
      </w:r>
      <w:r w:rsidR="00C61C0E" w:rsidRPr="00A2049C">
        <w:rPr>
          <w:sz w:val="28"/>
          <w:szCs w:val="28"/>
        </w:rPr>
        <w:t xml:space="preserve"> </w:t>
      </w:r>
    </w:p>
    <w:p w:rsidR="004D7F66" w:rsidRDefault="004D7F66" w:rsidP="00EB3E30">
      <w:pPr>
        <w:pStyle w:val="a3"/>
        <w:ind w:firstLine="709"/>
        <w:jc w:val="both"/>
        <w:rPr>
          <w:sz w:val="28"/>
          <w:szCs w:val="28"/>
        </w:rPr>
      </w:pPr>
      <w:r w:rsidRPr="004D7F66">
        <w:rPr>
          <w:sz w:val="28"/>
          <w:szCs w:val="28"/>
        </w:rPr>
        <w:t>Напоминаем, гр</w:t>
      </w:r>
      <w:r w:rsidR="00A2049C" w:rsidRPr="004D7F66">
        <w:rPr>
          <w:sz w:val="28"/>
          <w:szCs w:val="28"/>
        </w:rPr>
        <w:t xml:space="preserve">аждане самостоятельно исчисляют НДФЛ и представляют декларацию по форме 3-НДФЛ в налоговый орган по месту своего учета. </w:t>
      </w:r>
      <w:r w:rsidR="00D047E5" w:rsidRPr="004D7F66">
        <w:rPr>
          <w:sz w:val="28"/>
          <w:szCs w:val="28"/>
        </w:rPr>
        <w:t>Это необходимо сделать</w:t>
      </w:r>
      <w:r w:rsidR="00A2049C" w:rsidRPr="004D7F66">
        <w:rPr>
          <w:sz w:val="28"/>
          <w:szCs w:val="28"/>
        </w:rPr>
        <w:t xml:space="preserve">, если в 2019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</w:t>
      </w:r>
      <w:r w:rsidRPr="004D7F66">
        <w:rPr>
          <w:sz w:val="28"/>
          <w:szCs w:val="28"/>
        </w:rPr>
        <w:t xml:space="preserve">Также </w:t>
      </w:r>
      <w:proofErr w:type="gramStart"/>
      <w:r w:rsidRPr="004D7F66">
        <w:rPr>
          <w:sz w:val="28"/>
          <w:szCs w:val="28"/>
        </w:rPr>
        <w:t>отчитаться о</w:t>
      </w:r>
      <w:proofErr w:type="gramEnd"/>
      <w:r w:rsidRPr="004D7F66">
        <w:rPr>
          <w:sz w:val="28"/>
          <w:szCs w:val="28"/>
        </w:rPr>
        <w:t xml:space="preserve"> своих доходах должны и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4D7F66" w:rsidRDefault="00D047E5" w:rsidP="00EB3E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3006F">
        <w:rPr>
          <w:sz w:val="28"/>
          <w:szCs w:val="28"/>
        </w:rPr>
        <w:t>анк</w:t>
      </w:r>
      <w:r w:rsidR="00E706CE" w:rsidRPr="003D0E02">
        <w:rPr>
          <w:sz w:val="28"/>
          <w:szCs w:val="28"/>
        </w:rPr>
        <w:t xml:space="preserve">и </w:t>
      </w:r>
      <w:r w:rsidR="0013006F">
        <w:rPr>
          <w:sz w:val="28"/>
          <w:szCs w:val="28"/>
        </w:rPr>
        <w:t xml:space="preserve">заботятся о своих клиентах и </w:t>
      </w:r>
      <w:r w:rsidR="00E706CE" w:rsidRPr="003D0E02">
        <w:rPr>
          <w:sz w:val="28"/>
          <w:szCs w:val="28"/>
        </w:rPr>
        <w:t>отмеча</w:t>
      </w:r>
      <w:r w:rsidR="0013006F">
        <w:rPr>
          <w:sz w:val="28"/>
          <w:szCs w:val="28"/>
        </w:rPr>
        <w:t>ют</w:t>
      </w:r>
      <w:r w:rsidR="00E706CE" w:rsidRPr="003D0E02">
        <w:rPr>
          <w:sz w:val="28"/>
          <w:szCs w:val="28"/>
        </w:rPr>
        <w:t xml:space="preserve"> важность совместной социальной работы с налоговыми органами</w:t>
      </w:r>
      <w:r w:rsidR="004D7F66">
        <w:rPr>
          <w:sz w:val="28"/>
          <w:szCs w:val="28"/>
        </w:rPr>
        <w:t>, которая ведет к своевременной уплате налогов.</w:t>
      </w:r>
      <w:r w:rsidR="00E706CE" w:rsidRPr="003D0E02">
        <w:rPr>
          <w:sz w:val="28"/>
          <w:szCs w:val="28"/>
        </w:rPr>
        <w:t xml:space="preserve"> </w:t>
      </w:r>
      <w:r w:rsidR="004D7F66">
        <w:rPr>
          <w:sz w:val="28"/>
          <w:szCs w:val="28"/>
        </w:rPr>
        <w:t>А значит, стабильному наполнению республиканского бюджета и возможности в полном объеме реализовать местные социальные программы.</w:t>
      </w:r>
    </w:p>
    <w:p w:rsidR="004D7F66" w:rsidRDefault="004D7F66" w:rsidP="00EB3E30">
      <w:pPr>
        <w:pStyle w:val="a3"/>
        <w:spacing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706CE" w:rsidRPr="004D7F66">
        <w:rPr>
          <w:sz w:val="28"/>
          <w:szCs w:val="28"/>
        </w:rPr>
        <w:t xml:space="preserve">лагодарим банки за сотрудничество с налоговыми органами Республики Крым и напоминаем, </w:t>
      </w:r>
      <w:r w:rsidRPr="004D7F66">
        <w:rPr>
          <w:sz w:val="28"/>
          <w:szCs w:val="28"/>
        </w:rPr>
        <w:t xml:space="preserve">что до 30 апреля граждане должны </w:t>
      </w:r>
      <w:proofErr w:type="gramStart"/>
      <w:r w:rsidRPr="004D7F66">
        <w:rPr>
          <w:sz w:val="28"/>
          <w:szCs w:val="28"/>
        </w:rPr>
        <w:t>отчитаться о доходах</w:t>
      </w:r>
      <w:proofErr w:type="gramEnd"/>
      <w:r w:rsidRPr="004D7F66">
        <w:rPr>
          <w:sz w:val="28"/>
          <w:szCs w:val="28"/>
        </w:rPr>
        <w:t xml:space="preserve">, полученных в 2019 году. Оплатить НДФЛ, </w:t>
      </w:r>
      <w:proofErr w:type="gramStart"/>
      <w:r w:rsidRPr="004D7F66">
        <w:rPr>
          <w:sz w:val="28"/>
          <w:szCs w:val="28"/>
        </w:rPr>
        <w:t>исчисленный</w:t>
      </w:r>
      <w:proofErr w:type="gramEnd"/>
      <w:r w:rsidRPr="004D7F66">
        <w:rPr>
          <w:sz w:val="28"/>
          <w:szCs w:val="28"/>
        </w:rPr>
        <w:t xml:space="preserve"> в декларации, необходимо до 15 июля 2020 года. </w:t>
      </w:r>
    </w:p>
    <w:p w:rsidR="004D7F66" w:rsidRPr="004D7F66" w:rsidRDefault="004D7F66" w:rsidP="00EB3E30">
      <w:pPr>
        <w:pStyle w:val="a3"/>
        <w:spacing w:line="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Благополучие Крыма зави</w:t>
      </w:r>
      <w:r w:rsidR="008D5B12">
        <w:rPr>
          <w:sz w:val="28"/>
          <w:szCs w:val="28"/>
        </w:rPr>
        <w:t>си</w:t>
      </w:r>
      <w:r>
        <w:rPr>
          <w:sz w:val="28"/>
          <w:szCs w:val="28"/>
        </w:rPr>
        <w:t>т от ответственности каждого из нас!</w:t>
      </w:r>
    </w:p>
    <w:p w:rsidR="00DA1D39" w:rsidRDefault="00DA1D39"/>
    <w:sectPr w:rsidR="00DA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CE"/>
    <w:rsid w:val="00061680"/>
    <w:rsid w:val="00085A8F"/>
    <w:rsid w:val="000C4418"/>
    <w:rsid w:val="001256AF"/>
    <w:rsid w:val="00125826"/>
    <w:rsid w:val="0013006F"/>
    <w:rsid w:val="00146DC4"/>
    <w:rsid w:val="00176063"/>
    <w:rsid w:val="002C7EE2"/>
    <w:rsid w:val="00332B45"/>
    <w:rsid w:val="00371384"/>
    <w:rsid w:val="0039180D"/>
    <w:rsid w:val="003D5179"/>
    <w:rsid w:val="00412432"/>
    <w:rsid w:val="004B1C44"/>
    <w:rsid w:val="004D7F66"/>
    <w:rsid w:val="00506EE6"/>
    <w:rsid w:val="0055230B"/>
    <w:rsid w:val="00576E6E"/>
    <w:rsid w:val="005920BE"/>
    <w:rsid w:val="00602F7A"/>
    <w:rsid w:val="00603749"/>
    <w:rsid w:val="006264FE"/>
    <w:rsid w:val="006843BF"/>
    <w:rsid w:val="006D6744"/>
    <w:rsid w:val="00744BE0"/>
    <w:rsid w:val="007554EC"/>
    <w:rsid w:val="00855533"/>
    <w:rsid w:val="008670CB"/>
    <w:rsid w:val="008D5B12"/>
    <w:rsid w:val="00984C5C"/>
    <w:rsid w:val="009C40C8"/>
    <w:rsid w:val="009D0BE4"/>
    <w:rsid w:val="009E79E9"/>
    <w:rsid w:val="00A10E1B"/>
    <w:rsid w:val="00A2049C"/>
    <w:rsid w:val="00A2282D"/>
    <w:rsid w:val="00A45246"/>
    <w:rsid w:val="00A976A0"/>
    <w:rsid w:val="00A978DE"/>
    <w:rsid w:val="00B35318"/>
    <w:rsid w:val="00BA2115"/>
    <w:rsid w:val="00BE6C06"/>
    <w:rsid w:val="00C01B8D"/>
    <w:rsid w:val="00C07EB7"/>
    <w:rsid w:val="00C36068"/>
    <w:rsid w:val="00C53EEF"/>
    <w:rsid w:val="00C61C0E"/>
    <w:rsid w:val="00CA307B"/>
    <w:rsid w:val="00D047E5"/>
    <w:rsid w:val="00D2230A"/>
    <w:rsid w:val="00D624D1"/>
    <w:rsid w:val="00D62561"/>
    <w:rsid w:val="00D90C4C"/>
    <w:rsid w:val="00DA1D39"/>
    <w:rsid w:val="00DF5370"/>
    <w:rsid w:val="00E706CE"/>
    <w:rsid w:val="00EB3E30"/>
    <w:rsid w:val="00F044E7"/>
    <w:rsid w:val="00F553FE"/>
    <w:rsid w:val="00F638EB"/>
    <w:rsid w:val="00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6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6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3CFB-57BE-4834-9DB9-9451A45C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Луговская Марина Владимировна</dc:creator>
  <cp:lastModifiedBy>Нестерова Елена Николаевна</cp:lastModifiedBy>
  <cp:revision>2</cp:revision>
  <cp:lastPrinted>2020-02-17T10:13:00Z</cp:lastPrinted>
  <dcterms:created xsi:type="dcterms:W3CDTF">2020-03-13T13:37:00Z</dcterms:created>
  <dcterms:modified xsi:type="dcterms:W3CDTF">2020-03-13T13:37:00Z</dcterms:modified>
</cp:coreProperties>
</file>